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A57" w:rsidRDefault="00664A57" w:rsidP="00653CF1">
      <w:pPr>
        <w:pStyle w:val="a9"/>
        <w:jc w:val="center"/>
        <w:rPr>
          <w:rFonts w:ascii="Times New Roman" w:hAnsi="Times New Roman" w:cs="Times New Roman"/>
          <w:b/>
          <w:color w:val="000000" w:themeColor="text1"/>
          <w:sz w:val="22"/>
          <w:szCs w:val="22"/>
        </w:rPr>
      </w:pPr>
      <w:r w:rsidRPr="00653CF1">
        <w:rPr>
          <w:rFonts w:ascii="Times New Roman" w:hAnsi="Times New Roman" w:cs="Times New Roman"/>
          <w:b/>
          <w:color w:val="000000" w:themeColor="text1"/>
          <w:sz w:val="22"/>
          <w:szCs w:val="22"/>
        </w:rPr>
        <w:t>CURRICULUM VITAE</w:t>
      </w:r>
    </w:p>
    <w:p w:rsidR="00653CF1" w:rsidRPr="00653CF1" w:rsidRDefault="00653CF1" w:rsidP="00653CF1">
      <w:pPr>
        <w:pStyle w:val="a9"/>
        <w:jc w:val="center"/>
        <w:rPr>
          <w:rFonts w:ascii="Times New Roman" w:hAnsi="Times New Roman" w:cs="Times New Roman"/>
          <w:b/>
          <w:color w:val="000000" w:themeColor="text1"/>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4F7EF6" w:rsidRPr="004F7EF6" w:rsidTr="00A7594D">
        <w:tc>
          <w:tcPr>
            <w:tcW w:w="8494" w:type="dxa"/>
            <w:gridSpan w:val="2"/>
          </w:tcPr>
          <w:p w:rsidR="002D3517" w:rsidRPr="004F7EF6" w:rsidRDefault="002D3517" w:rsidP="00653CF1">
            <w:pPr>
              <w:spacing w:after="0" w:line="240" w:lineRule="auto"/>
              <w:jc w:val="both"/>
              <w:rPr>
                <w:rFonts w:ascii="Times New Roman" w:hAnsi="Times New Roman" w:cs="Times New Roman"/>
                <w:b/>
                <w:color w:val="000000" w:themeColor="text1"/>
                <w:lang w:val="en-US"/>
              </w:rPr>
            </w:pPr>
            <w:r w:rsidRPr="004F7EF6">
              <w:rPr>
                <w:rFonts w:ascii="Times New Roman" w:hAnsi="Times New Roman" w:cs="Times New Roman"/>
                <w:b/>
                <w:color w:val="000000" w:themeColor="text1"/>
                <w:lang w:val="en-US"/>
              </w:rPr>
              <w:t>PERSONAL DATA</w:t>
            </w:r>
          </w:p>
        </w:tc>
      </w:tr>
      <w:tr w:rsidR="004F7EF6" w:rsidRPr="004F7EF6" w:rsidTr="008F7436">
        <w:tc>
          <w:tcPr>
            <w:tcW w:w="1838" w:type="dxa"/>
          </w:tcPr>
          <w:p w:rsidR="008F7436" w:rsidRPr="004F7EF6" w:rsidRDefault="008F7436" w:rsidP="00653CF1">
            <w:pPr>
              <w:spacing w:after="0" w:line="240" w:lineRule="auto"/>
              <w:jc w:val="right"/>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en-US"/>
              </w:rPr>
              <w:t>Surname:</w:t>
            </w:r>
          </w:p>
        </w:tc>
        <w:tc>
          <w:tcPr>
            <w:tcW w:w="6656" w:type="dxa"/>
          </w:tcPr>
          <w:p w:rsidR="008F7436" w:rsidRPr="004F7EF6" w:rsidRDefault="008F7436" w:rsidP="00653CF1">
            <w:pPr>
              <w:spacing w:after="0" w:line="240" w:lineRule="auto"/>
              <w:jc w:val="both"/>
              <w:rPr>
                <w:rFonts w:ascii="Times New Roman" w:hAnsi="Times New Roman" w:cs="Times New Roman"/>
                <w:b/>
                <w:color w:val="000000" w:themeColor="text1"/>
                <w:lang w:val="en-US"/>
              </w:rPr>
            </w:pPr>
            <w:proofErr w:type="spellStart"/>
            <w:r w:rsidRPr="004F7EF6">
              <w:rPr>
                <w:rFonts w:ascii="Times New Roman" w:hAnsi="Times New Roman" w:cs="Times New Roman"/>
                <w:b/>
                <w:color w:val="000000" w:themeColor="text1"/>
                <w:lang w:val="en-US"/>
              </w:rPr>
              <w:t>Mr</w:t>
            </w:r>
            <w:proofErr w:type="spellEnd"/>
            <w:r w:rsidRPr="004F7EF6">
              <w:rPr>
                <w:rFonts w:ascii="Times New Roman" w:hAnsi="Times New Roman" w:cs="Times New Roman"/>
                <w:b/>
                <w:color w:val="000000" w:themeColor="text1"/>
                <w:lang w:val="en-US"/>
              </w:rPr>
              <w:t xml:space="preserve"> </w:t>
            </w:r>
            <w:proofErr w:type="spellStart"/>
            <w:r w:rsidRPr="004F7EF6">
              <w:rPr>
                <w:rFonts w:ascii="Times New Roman" w:hAnsi="Times New Roman" w:cs="Times New Roman"/>
                <w:b/>
                <w:color w:val="000000" w:themeColor="text1"/>
                <w:lang w:val="en-US"/>
              </w:rPr>
              <w:t>Vasilakoglou</w:t>
            </w:r>
            <w:proofErr w:type="spellEnd"/>
          </w:p>
        </w:tc>
      </w:tr>
      <w:tr w:rsidR="004F7EF6" w:rsidRPr="004F7EF6" w:rsidTr="008F7436">
        <w:tc>
          <w:tcPr>
            <w:tcW w:w="1838" w:type="dxa"/>
          </w:tcPr>
          <w:p w:rsidR="008F7436" w:rsidRPr="004F7EF6" w:rsidRDefault="008F7436" w:rsidP="00653CF1">
            <w:pPr>
              <w:spacing w:after="0" w:line="240" w:lineRule="auto"/>
              <w:jc w:val="right"/>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en-US"/>
              </w:rPr>
              <w:t>Name:</w:t>
            </w:r>
          </w:p>
        </w:tc>
        <w:tc>
          <w:tcPr>
            <w:tcW w:w="6656" w:type="dxa"/>
          </w:tcPr>
          <w:p w:rsidR="008F7436" w:rsidRPr="004F7EF6" w:rsidRDefault="008F7436" w:rsidP="00653CF1">
            <w:pPr>
              <w:spacing w:after="0" w:line="240" w:lineRule="auto"/>
              <w:jc w:val="both"/>
              <w:rPr>
                <w:rFonts w:ascii="Times New Roman" w:hAnsi="Times New Roman" w:cs="Times New Roman"/>
                <w:b/>
                <w:color w:val="000000" w:themeColor="text1"/>
                <w:lang w:val="en-US"/>
              </w:rPr>
            </w:pPr>
            <w:proofErr w:type="spellStart"/>
            <w:r w:rsidRPr="004F7EF6">
              <w:rPr>
                <w:rFonts w:ascii="Times New Roman" w:hAnsi="Times New Roman" w:cs="Times New Roman"/>
                <w:b/>
                <w:color w:val="000000" w:themeColor="text1"/>
                <w:lang w:val="en-US"/>
              </w:rPr>
              <w:t>Ioannis</w:t>
            </w:r>
            <w:proofErr w:type="spellEnd"/>
          </w:p>
        </w:tc>
      </w:tr>
      <w:tr w:rsidR="004F7EF6" w:rsidRPr="004F7EF6" w:rsidTr="008F7436">
        <w:tc>
          <w:tcPr>
            <w:tcW w:w="1838" w:type="dxa"/>
          </w:tcPr>
          <w:p w:rsidR="008F7436" w:rsidRPr="004F7EF6" w:rsidRDefault="008F7436" w:rsidP="00653CF1">
            <w:pPr>
              <w:spacing w:after="0" w:line="240" w:lineRule="auto"/>
              <w:jc w:val="right"/>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en-US"/>
              </w:rPr>
              <w:t>Citizenship:</w:t>
            </w:r>
          </w:p>
        </w:tc>
        <w:tc>
          <w:tcPr>
            <w:tcW w:w="6656" w:type="dxa"/>
          </w:tcPr>
          <w:p w:rsidR="008F7436" w:rsidRPr="004F7EF6" w:rsidRDefault="008F7436" w:rsidP="00653CF1">
            <w:pPr>
              <w:spacing w:after="0" w:line="240" w:lineRule="auto"/>
              <w:jc w:val="both"/>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en-US"/>
              </w:rPr>
              <w:t>Greek</w:t>
            </w:r>
          </w:p>
        </w:tc>
      </w:tr>
      <w:tr w:rsidR="004F7EF6" w:rsidRPr="00EA1E36" w:rsidTr="008F7436">
        <w:tc>
          <w:tcPr>
            <w:tcW w:w="1838" w:type="dxa"/>
          </w:tcPr>
          <w:p w:rsidR="008F7436" w:rsidRPr="004F7EF6" w:rsidRDefault="008F7436" w:rsidP="00653CF1">
            <w:pPr>
              <w:spacing w:after="0" w:line="240" w:lineRule="auto"/>
              <w:jc w:val="right"/>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en-US"/>
              </w:rPr>
              <w:t>Mail address:</w:t>
            </w:r>
          </w:p>
        </w:tc>
        <w:tc>
          <w:tcPr>
            <w:tcW w:w="6656" w:type="dxa"/>
          </w:tcPr>
          <w:p w:rsidR="008F7436" w:rsidRPr="004F7EF6" w:rsidRDefault="008F7436" w:rsidP="00653CF1">
            <w:pPr>
              <w:spacing w:after="0" w:line="240" w:lineRule="auto"/>
              <w:jc w:val="both"/>
              <w:rPr>
                <w:rFonts w:ascii="Times New Roman" w:hAnsi="Times New Roman" w:cs="Times New Roman"/>
                <w:color w:val="000000" w:themeColor="text1"/>
                <w:lang w:val="it-IT"/>
              </w:rPr>
            </w:pPr>
            <w:r w:rsidRPr="004F7EF6">
              <w:rPr>
                <w:rFonts w:ascii="Times New Roman" w:hAnsi="Times New Roman" w:cs="Times New Roman"/>
                <w:color w:val="000000" w:themeColor="text1"/>
                <w:lang w:val="en-US"/>
              </w:rPr>
              <w:t xml:space="preserve">Laboratory of Weed Science, Department of Agricultural Technology, Technological Educational Institute of Thessaly, </w:t>
            </w:r>
            <w:r w:rsidRPr="004F7EF6">
              <w:rPr>
                <w:rFonts w:ascii="Times New Roman" w:hAnsi="Times New Roman" w:cs="Times New Roman"/>
                <w:color w:val="000000" w:themeColor="text1"/>
                <w:lang w:val="it-IT"/>
              </w:rPr>
              <w:t>411 10 Larissa, Greece</w:t>
            </w:r>
          </w:p>
        </w:tc>
      </w:tr>
      <w:tr w:rsidR="004F7EF6" w:rsidRPr="004F7EF6" w:rsidTr="008F7436">
        <w:tc>
          <w:tcPr>
            <w:tcW w:w="1838" w:type="dxa"/>
          </w:tcPr>
          <w:p w:rsidR="008F7436" w:rsidRPr="004F7EF6" w:rsidRDefault="008F7436" w:rsidP="00653CF1">
            <w:pPr>
              <w:spacing w:after="0" w:line="240" w:lineRule="auto"/>
              <w:jc w:val="right"/>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it-IT"/>
              </w:rPr>
              <w:t>Tel:</w:t>
            </w:r>
          </w:p>
        </w:tc>
        <w:tc>
          <w:tcPr>
            <w:tcW w:w="6656" w:type="dxa"/>
          </w:tcPr>
          <w:p w:rsidR="008F7436" w:rsidRPr="004F7EF6" w:rsidRDefault="008F7436" w:rsidP="00653CF1">
            <w:pPr>
              <w:spacing w:after="0" w:line="240" w:lineRule="auto"/>
              <w:jc w:val="both"/>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it-IT"/>
              </w:rPr>
              <w:t>+30 2410 684559</w:t>
            </w:r>
          </w:p>
        </w:tc>
      </w:tr>
      <w:tr w:rsidR="004F7EF6" w:rsidRPr="004F7EF6" w:rsidTr="008F7436">
        <w:tc>
          <w:tcPr>
            <w:tcW w:w="1838" w:type="dxa"/>
          </w:tcPr>
          <w:p w:rsidR="008F7436" w:rsidRPr="004F7EF6" w:rsidRDefault="008F7436" w:rsidP="00653CF1">
            <w:pPr>
              <w:spacing w:after="0" w:line="240" w:lineRule="auto"/>
              <w:jc w:val="right"/>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it-IT"/>
              </w:rPr>
              <w:t>Fax:</w:t>
            </w:r>
          </w:p>
        </w:tc>
        <w:tc>
          <w:tcPr>
            <w:tcW w:w="6656" w:type="dxa"/>
          </w:tcPr>
          <w:p w:rsidR="008F7436" w:rsidRPr="004F7EF6" w:rsidRDefault="008F7436" w:rsidP="00653CF1">
            <w:pPr>
              <w:spacing w:after="0" w:line="240" w:lineRule="auto"/>
              <w:jc w:val="both"/>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it-IT"/>
              </w:rPr>
              <w:t>+30 2410 613153</w:t>
            </w:r>
          </w:p>
        </w:tc>
      </w:tr>
      <w:tr w:rsidR="004F7EF6" w:rsidRPr="004F7EF6" w:rsidTr="008F7436">
        <w:tc>
          <w:tcPr>
            <w:tcW w:w="1838" w:type="dxa"/>
          </w:tcPr>
          <w:p w:rsidR="008F7436" w:rsidRPr="004F7EF6" w:rsidRDefault="008F7436" w:rsidP="00653CF1">
            <w:pPr>
              <w:spacing w:after="0" w:line="240" w:lineRule="auto"/>
              <w:jc w:val="right"/>
              <w:rPr>
                <w:rFonts w:ascii="Times New Roman" w:hAnsi="Times New Roman" w:cs="Times New Roman"/>
                <w:color w:val="000000" w:themeColor="text1"/>
                <w:lang w:val="it-IT"/>
              </w:rPr>
            </w:pPr>
            <w:r w:rsidRPr="004F7EF6">
              <w:rPr>
                <w:rFonts w:ascii="Times New Roman" w:hAnsi="Times New Roman" w:cs="Times New Roman"/>
                <w:color w:val="000000" w:themeColor="text1"/>
                <w:lang w:val="it-IT"/>
              </w:rPr>
              <w:t>E-mail:</w:t>
            </w:r>
          </w:p>
        </w:tc>
        <w:tc>
          <w:tcPr>
            <w:tcW w:w="6656" w:type="dxa"/>
          </w:tcPr>
          <w:p w:rsidR="008F7436" w:rsidRPr="004F7EF6" w:rsidRDefault="008F7436" w:rsidP="00653CF1">
            <w:pPr>
              <w:spacing w:after="0" w:line="240" w:lineRule="auto"/>
              <w:jc w:val="both"/>
              <w:rPr>
                <w:rFonts w:ascii="Times New Roman" w:hAnsi="Times New Roman" w:cs="Times New Roman"/>
                <w:color w:val="000000" w:themeColor="text1"/>
                <w:lang w:val="it-IT"/>
              </w:rPr>
            </w:pPr>
            <w:r w:rsidRPr="004F7EF6">
              <w:rPr>
                <w:rFonts w:ascii="Times New Roman" w:hAnsi="Times New Roman" w:cs="Times New Roman"/>
                <w:color w:val="000000" w:themeColor="text1"/>
                <w:lang w:val="it-IT"/>
              </w:rPr>
              <w:t>vasilakoglou@teilar.gr</w:t>
            </w:r>
          </w:p>
        </w:tc>
      </w:tr>
      <w:tr w:rsidR="004F7EF6" w:rsidRPr="00EA1E36" w:rsidTr="008F7436">
        <w:tc>
          <w:tcPr>
            <w:tcW w:w="1838" w:type="dxa"/>
          </w:tcPr>
          <w:p w:rsidR="008F7436" w:rsidRPr="004F7EF6" w:rsidRDefault="008F7436" w:rsidP="00653CF1">
            <w:pPr>
              <w:spacing w:after="0" w:line="240" w:lineRule="auto"/>
              <w:jc w:val="right"/>
              <w:rPr>
                <w:rFonts w:ascii="Times New Roman" w:hAnsi="Times New Roman" w:cs="Times New Roman"/>
                <w:color w:val="000000" w:themeColor="text1"/>
                <w:lang w:val="it-IT"/>
              </w:rPr>
            </w:pPr>
            <w:r w:rsidRPr="004F7EF6">
              <w:rPr>
                <w:rFonts w:ascii="Times New Roman" w:hAnsi="Times New Roman" w:cs="Times New Roman"/>
                <w:color w:val="000000" w:themeColor="text1"/>
                <w:lang w:val="it-IT"/>
              </w:rPr>
              <w:t>Personal page:</w:t>
            </w:r>
          </w:p>
        </w:tc>
        <w:tc>
          <w:tcPr>
            <w:tcW w:w="6656" w:type="dxa"/>
          </w:tcPr>
          <w:p w:rsidR="008F7436" w:rsidRPr="004F7EF6" w:rsidRDefault="008F7436" w:rsidP="00653CF1">
            <w:pPr>
              <w:spacing w:after="0" w:line="240" w:lineRule="auto"/>
              <w:jc w:val="both"/>
              <w:rPr>
                <w:rFonts w:ascii="Times New Roman" w:hAnsi="Times New Roman" w:cs="Times New Roman"/>
                <w:color w:val="000000" w:themeColor="text1"/>
                <w:lang w:val="it-IT"/>
              </w:rPr>
            </w:pPr>
            <w:r w:rsidRPr="004F7EF6">
              <w:rPr>
                <w:rFonts w:ascii="Times New Roman" w:hAnsi="Times New Roman" w:cs="Times New Roman"/>
                <w:color w:val="000000" w:themeColor="text1"/>
                <w:lang w:val="it-IT"/>
              </w:rPr>
              <w:t>http://www.teilar.gr/person.php?pid=81</w:t>
            </w:r>
          </w:p>
        </w:tc>
      </w:tr>
    </w:tbl>
    <w:p w:rsidR="00664A57" w:rsidRPr="004F7EF6" w:rsidRDefault="00664A57" w:rsidP="00653CF1">
      <w:pPr>
        <w:spacing w:after="0" w:line="240" w:lineRule="auto"/>
        <w:jc w:val="both"/>
        <w:rPr>
          <w:rFonts w:ascii="Times New Roman" w:hAnsi="Times New Roman" w:cs="Times New Roman"/>
          <w:b/>
          <w:color w:val="000000" w:themeColor="text1"/>
          <w:lang w:val="it-IT"/>
        </w:rPr>
      </w:pPr>
    </w:p>
    <w:p w:rsidR="00664A57" w:rsidRPr="004F7EF6" w:rsidRDefault="00664A57" w:rsidP="00653CF1">
      <w:pPr>
        <w:spacing w:after="0" w:line="240" w:lineRule="auto"/>
        <w:jc w:val="both"/>
        <w:rPr>
          <w:rFonts w:ascii="Times New Roman" w:hAnsi="Times New Roman" w:cs="Times New Roman"/>
          <w:color w:val="000000" w:themeColor="text1"/>
          <w:lang w:val="fr-FR"/>
        </w:rPr>
      </w:pPr>
      <w:r w:rsidRPr="004F7EF6">
        <w:rPr>
          <w:rFonts w:ascii="Times New Roman" w:hAnsi="Times New Roman" w:cs="Times New Roman"/>
          <w:b/>
          <w:color w:val="000000" w:themeColor="text1"/>
          <w:lang w:val="fr-FR"/>
        </w:rPr>
        <w:t>ACADEMIC QUALIFICATIONS</w:t>
      </w:r>
    </w:p>
    <w:p w:rsidR="00664A57" w:rsidRPr="004F7EF6" w:rsidRDefault="00664A57" w:rsidP="00653CF1">
      <w:p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 xml:space="preserve">1. </w:t>
      </w:r>
      <w:r w:rsidRPr="004F7EF6">
        <w:rPr>
          <w:rFonts w:ascii="Times New Roman" w:hAnsi="Times New Roman" w:cs="Times New Roman"/>
          <w:b/>
          <w:color w:val="000000" w:themeColor="text1"/>
          <w:lang w:val="en-US"/>
        </w:rPr>
        <w:t xml:space="preserve">Degree </w:t>
      </w:r>
      <w:r w:rsidRPr="004F7EF6">
        <w:rPr>
          <w:rFonts w:ascii="Times New Roman" w:hAnsi="Times New Roman" w:cs="Times New Roman"/>
          <w:bCs/>
          <w:color w:val="000000" w:themeColor="text1"/>
          <w:lang w:val="en-US"/>
        </w:rPr>
        <w:t>in</w:t>
      </w:r>
      <w:r w:rsidRPr="004F7EF6">
        <w:rPr>
          <w:rFonts w:ascii="Times New Roman" w:hAnsi="Times New Roman" w:cs="Times New Roman"/>
          <w:b/>
          <w:color w:val="000000" w:themeColor="text1"/>
          <w:lang w:val="en-US"/>
        </w:rPr>
        <w:t xml:space="preserve"> Agriculture</w:t>
      </w:r>
      <w:r w:rsidRPr="004F7EF6">
        <w:rPr>
          <w:rFonts w:ascii="Times New Roman" w:hAnsi="Times New Roman" w:cs="Times New Roman"/>
          <w:color w:val="000000" w:themeColor="text1"/>
          <w:lang w:val="en-US"/>
        </w:rPr>
        <w:t>. Department of Agriculture, University of Thessaloniki, Greece.</w:t>
      </w:r>
    </w:p>
    <w:p w:rsidR="00664A57" w:rsidRPr="002D30F8" w:rsidRDefault="00664A57" w:rsidP="00653CF1">
      <w:pPr>
        <w:spacing w:after="0" w:line="240" w:lineRule="auto"/>
        <w:ind w:left="284" w:hanging="284"/>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 xml:space="preserve">2. </w:t>
      </w:r>
      <w:r w:rsidRPr="004F7EF6">
        <w:rPr>
          <w:rFonts w:ascii="Times New Roman" w:hAnsi="Times New Roman" w:cs="Times New Roman"/>
          <w:b/>
          <w:color w:val="000000" w:themeColor="text1"/>
          <w:lang w:val="en-US"/>
        </w:rPr>
        <w:t>MSc</w:t>
      </w:r>
      <w:r w:rsidRPr="004F7EF6">
        <w:rPr>
          <w:rFonts w:ascii="Times New Roman" w:hAnsi="Times New Roman" w:cs="Times New Roman"/>
          <w:color w:val="000000" w:themeColor="text1"/>
          <w:lang w:val="en-US"/>
        </w:rPr>
        <w:t xml:space="preserve"> in </w:t>
      </w:r>
      <w:r w:rsidRPr="004F7EF6">
        <w:rPr>
          <w:rFonts w:ascii="Times New Roman" w:hAnsi="Times New Roman" w:cs="Times New Roman"/>
          <w:b/>
          <w:color w:val="000000" w:themeColor="text1"/>
          <w:lang w:val="en-US"/>
        </w:rPr>
        <w:t xml:space="preserve">Genetics, Plant Breeding </w:t>
      </w:r>
      <w:r w:rsidRPr="004F7EF6">
        <w:rPr>
          <w:rFonts w:ascii="Times New Roman" w:hAnsi="Times New Roman" w:cs="Times New Roman"/>
          <w:bCs/>
          <w:color w:val="000000" w:themeColor="text1"/>
          <w:lang w:val="en-US"/>
        </w:rPr>
        <w:t>and</w:t>
      </w:r>
      <w:r w:rsidRPr="004F7EF6">
        <w:rPr>
          <w:rFonts w:ascii="Times New Roman" w:hAnsi="Times New Roman" w:cs="Times New Roman"/>
          <w:b/>
          <w:color w:val="000000" w:themeColor="text1"/>
          <w:lang w:val="en-US"/>
        </w:rPr>
        <w:t xml:space="preserve"> Agronomy</w:t>
      </w:r>
      <w:r w:rsidRPr="004F7EF6">
        <w:rPr>
          <w:rFonts w:ascii="Times New Roman" w:hAnsi="Times New Roman" w:cs="Times New Roman"/>
          <w:color w:val="000000" w:themeColor="text1"/>
          <w:lang w:val="en-US"/>
        </w:rPr>
        <w:t xml:space="preserve">. Department of Agriculture, Aristotle </w:t>
      </w:r>
      <w:r w:rsidRPr="002D30F8">
        <w:rPr>
          <w:rFonts w:ascii="Times New Roman" w:hAnsi="Times New Roman" w:cs="Times New Roman"/>
          <w:color w:val="000000" w:themeColor="text1"/>
          <w:lang w:val="en-US"/>
        </w:rPr>
        <w:t>University of Thessaloniki, Greece.</w:t>
      </w:r>
    </w:p>
    <w:p w:rsidR="00664A57" w:rsidRPr="002D30F8" w:rsidRDefault="00664A57" w:rsidP="00653CF1">
      <w:pPr>
        <w:spacing w:after="0" w:line="240" w:lineRule="auto"/>
        <w:ind w:left="284" w:hanging="284"/>
        <w:jc w:val="both"/>
        <w:rPr>
          <w:rFonts w:ascii="Times New Roman" w:hAnsi="Times New Roman" w:cs="Times New Roman"/>
          <w:color w:val="000000" w:themeColor="text1"/>
          <w:lang w:val="en-US"/>
        </w:rPr>
      </w:pPr>
      <w:r w:rsidRPr="002D30F8">
        <w:rPr>
          <w:rFonts w:ascii="Times New Roman" w:hAnsi="Times New Roman" w:cs="Times New Roman"/>
          <w:color w:val="000000" w:themeColor="text1"/>
          <w:lang w:val="en-US"/>
        </w:rPr>
        <w:t xml:space="preserve">3. </w:t>
      </w:r>
      <w:r w:rsidRPr="002D30F8">
        <w:rPr>
          <w:rFonts w:ascii="Times New Roman" w:hAnsi="Times New Roman" w:cs="Times New Roman"/>
          <w:b/>
          <w:color w:val="000000" w:themeColor="text1"/>
          <w:lang w:val="en-US"/>
        </w:rPr>
        <w:t>PhD</w:t>
      </w:r>
      <w:r w:rsidRPr="002D30F8">
        <w:rPr>
          <w:rFonts w:ascii="Times New Roman" w:hAnsi="Times New Roman" w:cs="Times New Roman"/>
          <w:color w:val="000000" w:themeColor="text1"/>
          <w:lang w:val="en-US"/>
        </w:rPr>
        <w:t xml:space="preserve"> in </w:t>
      </w:r>
      <w:r w:rsidRPr="002D30F8">
        <w:rPr>
          <w:rFonts w:ascii="Times New Roman" w:hAnsi="Times New Roman" w:cs="Times New Roman"/>
          <w:b/>
          <w:color w:val="000000" w:themeColor="text1"/>
          <w:lang w:val="en-US"/>
        </w:rPr>
        <w:t>Weed Science</w:t>
      </w:r>
      <w:r w:rsidRPr="002D30F8">
        <w:rPr>
          <w:rFonts w:ascii="Times New Roman" w:hAnsi="Times New Roman" w:cs="Times New Roman"/>
          <w:color w:val="000000" w:themeColor="text1"/>
          <w:lang w:val="en-US"/>
        </w:rPr>
        <w:t>. Department of Agriculture, Aristotle University of Thessaloniki, Greece.</w:t>
      </w:r>
    </w:p>
    <w:p w:rsidR="00664A57" w:rsidRPr="002D30F8" w:rsidRDefault="00664A57" w:rsidP="00653CF1">
      <w:pPr>
        <w:spacing w:after="0" w:line="240" w:lineRule="auto"/>
        <w:jc w:val="both"/>
        <w:rPr>
          <w:rFonts w:ascii="Times New Roman" w:hAnsi="Times New Roman" w:cs="Times New Roman"/>
          <w:b/>
          <w:color w:val="000000" w:themeColor="text1"/>
          <w:lang w:val="en-US"/>
        </w:rPr>
      </w:pPr>
    </w:p>
    <w:p w:rsidR="002D30F8" w:rsidRPr="002D30F8" w:rsidRDefault="002D30F8" w:rsidP="00653CF1">
      <w:pPr>
        <w:spacing w:after="0" w:line="240" w:lineRule="auto"/>
        <w:jc w:val="both"/>
        <w:rPr>
          <w:rFonts w:ascii="Times New Roman" w:hAnsi="Times New Roman" w:cs="Times New Roman"/>
          <w:b/>
          <w:color w:val="000000" w:themeColor="text1"/>
          <w:lang w:val="en-US"/>
        </w:rPr>
      </w:pPr>
      <w:r w:rsidRPr="002D30F8">
        <w:rPr>
          <w:rFonts w:ascii="Times New Roman" w:hAnsi="Times New Roman" w:cs="Times New Roman"/>
          <w:b/>
          <w:color w:val="000000" w:themeColor="text1"/>
          <w:lang w:val="en-US"/>
        </w:rPr>
        <w:t>Foreign language</w:t>
      </w:r>
    </w:p>
    <w:p w:rsidR="002D30F8" w:rsidRPr="002D30F8" w:rsidRDefault="002D30F8" w:rsidP="002D30F8">
      <w:pPr>
        <w:pStyle w:val="ac"/>
        <w:numPr>
          <w:ilvl w:val="0"/>
          <w:numId w:val="38"/>
        </w:numPr>
        <w:spacing w:after="0" w:line="240" w:lineRule="auto"/>
        <w:rPr>
          <w:rFonts w:ascii="Times New Roman" w:hAnsi="Times New Roman" w:cs="Times New Roman"/>
          <w:snapToGrid w:val="0"/>
          <w:lang w:val="en-US"/>
        </w:rPr>
      </w:pPr>
      <w:r w:rsidRPr="002D30F8">
        <w:rPr>
          <w:rFonts w:ascii="Times New Roman" w:hAnsi="Times New Roman" w:cs="Times New Roman"/>
          <w:snapToGrid w:val="0"/>
          <w:lang w:val="en-US"/>
        </w:rPr>
        <w:t>First Certificate in English (University of Cambridge)</w:t>
      </w:r>
    </w:p>
    <w:p w:rsidR="002D30F8" w:rsidRPr="002D30F8" w:rsidRDefault="002D30F8" w:rsidP="00653CF1">
      <w:pPr>
        <w:spacing w:after="0" w:line="240" w:lineRule="auto"/>
        <w:jc w:val="both"/>
        <w:rPr>
          <w:rFonts w:ascii="Times New Roman" w:hAnsi="Times New Roman" w:cs="Times New Roman"/>
          <w:b/>
          <w:color w:val="000000" w:themeColor="text1"/>
          <w:lang w:val="en-US"/>
        </w:rPr>
      </w:pPr>
    </w:p>
    <w:p w:rsidR="00664A57" w:rsidRPr="002D30F8" w:rsidRDefault="00664A57" w:rsidP="00653CF1">
      <w:pPr>
        <w:spacing w:after="0" w:line="240" w:lineRule="auto"/>
        <w:jc w:val="both"/>
        <w:rPr>
          <w:rFonts w:ascii="Times New Roman" w:hAnsi="Times New Roman" w:cs="Times New Roman"/>
          <w:color w:val="000000" w:themeColor="text1"/>
          <w:lang w:val="en-US"/>
        </w:rPr>
      </w:pPr>
      <w:r w:rsidRPr="002D30F8">
        <w:rPr>
          <w:rFonts w:ascii="Times New Roman" w:hAnsi="Times New Roman" w:cs="Times New Roman"/>
          <w:b/>
          <w:color w:val="000000" w:themeColor="text1"/>
          <w:lang w:val="en-US"/>
        </w:rPr>
        <w:t>PAST AND PRESENT EMPLOYMENT</w:t>
      </w:r>
    </w:p>
    <w:p w:rsidR="00664A57" w:rsidRPr="004F7EF6" w:rsidRDefault="00664A57" w:rsidP="00653CF1">
      <w:pPr>
        <w:pStyle w:val="1"/>
        <w:spacing w:before="0" w:line="240" w:lineRule="auto"/>
        <w:jc w:val="both"/>
        <w:rPr>
          <w:rFonts w:ascii="Times New Roman" w:hAnsi="Times New Roman" w:cs="Times New Roman"/>
          <w:b/>
          <w:bCs/>
          <w:color w:val="000000" w:themeColor="text1"/>
          <w:sz w:val="22"/>
          <w:szCs w:val="22"/>
          <w:lang w:val="en-US"/>
        </w:rPr>
      </w:pPr>
      <w:r w:rsidRPr="002D30F8">
        <w:rPr>
          <w:rFonts w:ascii="Times New Roman" w:hAnsi="Times New Roman" w:cs="Times New Roman"/>
          <w:color w:val="000000" w:themeColor="text1"/>
          <w:sz w:val="22"/>
          <w:szCs w:val="22"/>
          <w:lang w:val="en-US"/>
        </w:rPr>
        <w:t>1. Department</w:t>
      </w:r>
      <w:r w:rsidRPr="004F7EF6">
        <w:rPr>
          <w:rFonts w:ascii="Times New Roman" w:hAnsi="Times New Roman" w:cs="Times New Roman"/>
          <w:color w:val="000000" w:themeColor="text1"/>
          <w:sz w:val="22"/>
          <w:szCs w:val="22"/>
          <w:lang w:val="en-US"/>
        </w:rPr>
        <w:t xml:space="preserve"> of Plant Production. Technological Educational Institute of West Macedonia, Greece</w:t>
      </w:r>
    </w:p>
    <w:p w:rsidR="00664A57" w:rsidRPr="004F7EF6" w:rsidRDefault="00664A57" w:rsidP="00653CF1">
      <w:pPr>
        <w:pStyle w:val="ac"/>
        <w:numPr>
          <w:ilvl w:val="0"/>
          <w:numId w:val="2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Teaching Weed Science Prin</w:t>
      </w:r>
      <w:r w:rsidR="005F5CE6" w:rsidRPr="004F7EF6">
        <w:rPr>
          <w:rFonts w:ascii="Times New Roman" w:hAnsi="Times New Roman" w:cs="Times New Roman"/>
          <w:color w:val="000000" w:themeColor="text1"/>
          <w:lang w:val="en-US"/>
        </w:rPr>
        <w:t>ciples and Agronomy (2000-2003)</w:t>
      </w:r>
    </w:p>
    <w:p w:rsidR="00664A57" w:rsidRPr="004F7EF6" w:rsidRDefault="00D95812" w:rsidP="00653CF1">
      <w:pPr>
        <w:pStyle w:val="1"/>
        <w:spacing w:before="0" w:line="240" w:lineRule="auto"/>
        <w:jc w:val="both"/>
        <w:rPr>
          <w:rFonts w:ascii="Times New Roman" w:hAnsi="Times New Roman" w:cs="Times New Roman"/>
          <w:b/>
          <w:bCs/>
          <w:color w:val="000000" w:themeColor="text1"/>
          <w:sz w:val="22"/>
          <w:szCs w:val="22"/>
          <w:lang w:val="en-US"/>
        </w:rPr>
      </w:pPr>
      <w:r w:rsidRPr="004F7EF6">
        <w:rPr>
          <w:rFonts w:ascii="Times New Roman" w:hAnsi="Times New Roman" w:cs="Times New Roman"/>
          <w:color w:val="000000" w:themeColor="text1"/>
          <w:sz w:val="22"/>
          <w:szCs w:val="22"/>
          <w:lang w:val="en-US"/>
        </w:rPr>
        <w:t xml:space="preserve">2. </w:t>
      </w:r>
      <w:r w:rsidR="00664A57" w:rsidRPr="004F7EF6">
        <w:rPr>
          <w:rFonts w:ascii="Times New Roman" w:hAnsi="Times New Roman" w:cs="Times New Roman"/>
          <w:color w:val="000000" w:themeColor="text1"/>
          <w:sz w:val="22"/>
          <w:szCs w:val="22"/>
          <w:lang w:val="en-US"/>
        </w:rPr>
        <w:t>Department of Plant Production. Technological Educational Institute of Thessaloniki, Greece.</w:t>
      </w:r>
    </w:p>
    <w:p w:rsidR="00664A57" w:rsidRPr="004F7EF6" w:rsidRDefault="005F5CE6" w:rsidP="00653CF1">
      <w:pPr>
        <w:pStyle w:val="ac"/>
        <w:numPr>
          <w:ilvl w:val="0"/>
          <w:numId w:val="2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Teaching Agronomy (2000-2002)</w:t>
      </w:r>
    </w:p>
    <w:p w:rsidR="00891310" w:rsidRPr="004F7EF6" w:rsidRDefault="00891310" w:rsidP="00653CF1">
      <w:pPr>
        <w:pStyle w:val="1"/>
        <w:spacing w:before="0" w:line="240" w:lineRule="auto"/>
        <w:jc w:val="both"/>
        <w:rPr>
          <w:rFonts w:ascii="Times New Roman" w:hAnsi="Times New Roman" w:cs="Times New Roman"/>
          <w:color w:val="000000" w:themeColor="text1"/>
          <w:sz w:val="22"/>
          <w:szCs w:val="22"/>
          <w:lang w:val="en-US"/>
        </w:rPr>
      </w:pPr>
      <w:r w:rsidRPr="004F7EF6">
        <w:rPr>
          <w:rFonts w:ascii="Times New Roman" w:hAnsi="Times New Roman" w:cs="Times New Roman"/>
          <w:color w:val="000000" w:themeColor="text1"/>
          <w:sz w:val="22"/>
          <w:szCs w:val="22"/>
          <w:lang w:val="en-US"/>
        </w:rPr>
        <w:t xml:space="preserve">3. Department of </w:t>
      </w:r>
      <w:r w:rsidR="005F5CE6" w:rsidRPr="004F7EF6">
        <w:rPr>
          <w:rFonts w:ascii="Times New Roman" w:hAnsi="Times New Roman" w:cs="Times New Roman"/>
          <w:color w:val="000000" w:themeColor="text1"/>
          <w:sz w:val="22"/>
          <w:szCs w:val="22"/>
          <w:lang w:val="en-US"/>
        </w:rPr>
        <w:t>Agriculture Crop Production and Rural Environment, University of Thessaly</w:t>
      </w:r>
    </w:p>
    <w:p w:rsidR="005F5CE6" w:rsidRPr="004F7EF6" w:rsidRDefault="005F5CE6" w:rsidP="00653CF1">
      <w:pPr>
        <w:pStyle w:val="ac"/>
        <w:numPr>
          <w:ilvl w:val="0"/>
          <w:numId w:val="2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Teaching Weeds Biology and Weed Science (2009-2010)</w:t>
      </w:r>
    </w:p>
    <w:p w:rsidR="00891310" w:rsidRPr="004F7EF6" w:rsidRDefault="00891310" w:rsidP="00653CF1">
      <w:pPr>
        <w:pStyle w:val="1"/>
        <w:spacing w:before="0" w:line="240" w:lineRule="auto"/>
        <w:jc w:val="both"/>
        <w:rPr>
          <w:rFonts w:ascii="Times New Roman" w:hAnsi="Times New Roman" w:cs="Times New Roman"/>
          <w:color w:val="000000" w:themeColor="text1"/>
          <w:sz w:val="22"/>
          <w:szCs w:val="22"/>
          <w:lang w:val="en-US"/>
        </w:rPr>
      </w:pPr>
      <w:r w:rsidRPr="004F7EF6">
        <w:rPr>
          <w:rFonts w:ascii="Times New Roman" w:hAnsi="Times New Roman" w:cs="Times New Roman"/>
          <w:color w:val="000000" w:themeColor="text1"/>
          <w:sz w:val="22"/>
          <w:szCs w:val="22"/>
          <w:lang w:val="en-US"/>
        </w:rPr>
        <w:t>4. Department of</w:t>
      </w:r>
      <w:r w:rsidR="005F5CE6" w:rsidRPr="004F7EF6">
        <w:rPr>
          <w:rFonts w:ascii="Times New Roman" w:hAnsi="Times New Roman" w:cs="Times New Roman"/>
          <w:color w:val="000000" w:themeColor="text1"/>
          <w:sz w:val="22"/>
          <w:szCs w:val="22"/>
          <w:lang w:val="en-US"/>
        </w:rPr>
        <w:t xml:space="preserve"> Agricultural Development, Democritus University of Thrace</w:t>
      </w:r>
    </w:p>
    <w:p w:rsidR="005F5CE6" w:rsidRPr="004F7EF6" w:rsidRDefault="005F5CE6" w:rsidP="00653CF1">
      <w:pPr>
        <w:pStyle w:val="ac"/>
        <w:numPr>
          <w:ilvl w:val="0"/>
          <w:numId w:val="2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Teaching Agronomy (2009)</w:t>
      </w:r>
    </w:p>
    <w:p w:rsidR="00664A57" w:rsidRPr="004F7EF6" w:rsidRDefault="00891310" w:rsidP="00653CF1">
      <w:pPr>
        <w:pStyle w:val="1"/>
        <w:spacing w:before="0" w:line="240" w:lineRule="auto"/>
        <w:jc w:val="both"/>
        <w:rPr>
          <w:rFonts w:ascii="Times New Roman" w:hAnsi="Times New Roman" w:cs="Times New Roman"/>
          <w:b/>
          <w:bCs/>
          <w:color w:val="000000" w:themeColor="text1"/>
          <w:sz w:val="22"/>
          <w:szCs w:val="22"/>
          <w:lang w:val="en-US"/>
        </w:rPr>
      </w:pPr>
      <w:r w:rsidRPr="004F7EF6">
        <w:rPr>
          <w:rFonts w:ascii="Times New Roman" w:hAnsi="Times New Roman" w:cs="Times New Roman"/>
          <w:color w:val="000000" w:themeColor="text1"/>
          <w:sz w:val="22"/>
          <w:szCs w:val="22"/>
          <w:lang w:val="en-US"/>
        </w:rPr>
        <w:t>5</w:t>
      </w:r>
      <w:r w:rsidR="00D95812" w:rsidRPr="004F7EF6">
        <w:rPr>
          <w:rFonts w:ascii="Times New Roman" w:hAnsi="Times New Roman" w:cs="Times New Roman"/>
          <w:color w:val="000000" w:themeColor="text1"/>
          <w:sz w:val="22"/>
          <w:szCs w:val="22"/>
          <w:lang w:val="en-US"/>
        </w:rPr>
        <w:t xml:space="preserve">. </w:t>
      </w:r>
      <w:r w:rsidR="00664A57" w:rsidRPr="004F7EF6">
        <w:rPr>
          <w:rFonts w:ascii="Times New Roman" w:hAnsi="Times New Roman" w:cs="Times New Roman"/>
          <w:color w:val="000000" w:themeColor="text1"/>
          <w:sz w:val="22"/>
          <w:szCs w:val="22"/>
          <w:lang w:val="en-US"/>
        </w:rPr>
        <w:t>Department of Plant Production. Technological Educational Institute of Larissa, Greece.</w:t>
      </w:r>
    </w:p>
    <w:p w:rsidR="00664A57" w:rsidRPr="004F7EF6" w:rsidRDefault="00664A57" w:rsidP="00653CF1">
      <w:pPr>
        <w:pStyle w:val="a3"/>
        <w:numPr>
          <w:ilvl w:val="0"/>
          <w:numId w:val="26"/>
        </w:numPr>
        <w:spacing w:after="0" w:line="240" w:lineRule="auto"/>
        <w:jc w:val="both"/>
        <w:rPr>
          <w:rFonts w:ascii="Times New Roman" w:hAnsi="Times New Roman" w:cs="Times New Roman"/>
          <w:color w:val="000000" w:themeColor="text1"/>
          <w:sz w:val="22"/>
          <w:lang w:val="en-US"/>
        </w:rPr>
      </w:pPr>
      <w:r w:rsidRPr="004F7EF6">
        <w:rPr>
          <w:rFonts w:ascii="Times New Roman" w:hAnsi="Times New Roman" w:cs="Times New Roman"/>
          <w:color w:val="000000" w:themeColor="text1"/>
          <w:sz w:val="22"/>
          <w:lang w:val="en-US"/>
        </w:rPr>
        <w:t xml:space="preserve">Assistant Professor of Weed Science (2003 </w:t>
      </w:r>
      <w:r w:rsidR="00D95812" w:rsidRPr="004F7EF6">
        <w:rPr>
          <w:rFonts w:ascii="Times New Roman" w:hAnsi="Times New Roman" w:cs="Times New Roman"/>
          <w:color w:val="000000" w:themeColor="text1"/>
          <w:sz w:val="22"/>
          <w:lang w:val="en-US"/>
        </w:rPr>
        <w:t>-2013</w:t>
      </w:r>
      <w:r w:rsidR="005F5CE6" w:rsidRPr="004F7EF6">
        <w:rPr>
          <w:rFonts w:ascii="Times New Roman" w:hAnsi="Times New Roman" w:cs="Times New Roman"/>
          <w:color w:val="000000" w:themeColor="text1"/>
          <w:sz w:val="22"/>
          <w:lang w:val="en-US"/>
        </w:rPr>
        <w:t>)</w:t>
      </w:r>
    </w:p>
    <w:p w:rsidR="00D95812" w:rsidRPr="004F7EF6" w:rsidRDefault="00891310" w:rsidP="00653CF1">
      <w:pPr>
        <w:pStyle w:val="a3"/>
        <w:spacing w:after="0" w:line="240" w:lineRule="auto"/>
        <w:jc w:val="both"/>
        <w:rPr>
          <w:rFonts w:ascii="Times New Roman" w:hAnsi="Times New Roman" w:cs="Times New Roman"/>
          <w:color w:val="000000" w:themeColor="text1"/>
          <w:sz w:val="22"/>
          <w:lang w:val="en-US"/>
        </w:rPr>
      </w:pPr>
      <w:r w:rsidRPr="004F7EF6">
        <w:rPr>
          <w:rFonts w:ascii="Times New Roman" w:hAnsi="Times New Roman" w:cs="Times New Roman"/>
          <w:color w:val="000000" w:themeColor="text1"/>
          <w:sz w:val="22"/>
          <w:lang w:val="en-US"/>
        </w:rPr>
        <w:t>6</w:t>
      </w:r>
      <w:r w:rsidR="00D95812" w:rsidRPr="004F7EF6">
        <w:rPr>
          <w:rFonts w:ascii="Times New Roman" w:hAnsi="Times New Roman" w:cs="Times New Roman"/>
          <w:color w:val="000000" w:themeColor="text1"/>
          <w:sz w:val="22"/>
          <w:lang w:val="en-US"/>
        </w:rPr>
        <w:t>. Department of Agricultural Technology. Technological Educational Institute of Thessaly</w:t>
      </w:r>
      <w:r w:rsidR="005F5CE6" w:rsidRPr="004F7EF6">
        <w:rPr>
          <w:rFonts w:ascii="Times New Roman" w:hAnsi="Times New Roman" w:cs="Times New Roman"/>
          <w:color w:val="000000" w:themeColor="text1"/>
          <w:sz w:val="22"/>
          <w:lang w:val="en-US"/>
        </w:rPr>
        <w:t>, Greece</w:t>
      </w:r>
    </w:p>
    <w:p w:rsidR="00D95812" w:rsidRPr="004F7EF6" w:rsidRDefault="00D95812" w:rsidP="00653CF1">
      <w:pPr>
        <w:pStyle w:val="a3"/>
        <w:numPr>
          <w:ilvl w:val="0"/>
          <w:numId w:val="27"/>
        </w:numPr>
        <w:spacing w:after="0" w:line="240" w:lineRule="auto"/>
        <w:jc w:val="both"/>
        <w:rPr>
          <w:rFonts w:ascii="Times New Roman" w:hAnsi="Times New Roman" w:cs="Times New Roman"/>
          <w:color w:val="000000" w:themeColor="text1"/>
          <w:sz w:val="22"/>
          <w:lang w:val="en-US"/>
        </w:rPr>
      </w:pPr>
      <w:r w:rsidRPr="004F7EF6">
        <w:rPr>
          <w:rFonts w:ascii="Times New Roman" w:hAnsi="Times New Roman" w:cs="Times New Roman"/>
          <w:color w:val="000000" w:themeColor="text1"/>
          <w:sz w:val="22"/>
          <w:lang w:val="en-US"/>
        </w:rPr>
        <w:t>Associate Professor of Weed Science (2013 - 2017</w:t>
      </w:r>
      <w:r w:rsidR="005F5CE6" w:rsidRPr="004F7EF6">
        <w:rPr>
          <w:rFonts w:ascii="Times New Roman" w:hAnsi="Times New Roman" w:cs="Times New Roman"/>
          <w:color w:val="000000" w:themeColor="text1"/>
          <w:sz w:val="22"/>
          <w:lang w:val="en-US"/>
        </w:rPr>
        <w:t>)</w:t>
      </w:r>
    </w:p>
    <w:p w:rsidR="00664A57" w:rsidRPr="004F7EF6" w:rsidRDefault="00D95812" w:rsidP="00653CF1">
      <w:pPr>
        <w:pStyle w:val="ac"/>
        <w:numPr>
          <w:ilvl w:val="0"/>
          <w:numId w:val="27"/>
        </w:numPr>
        <w:spacing w:after="0" w:line="240" w:lineRule="auto"/>
        <w:jc w:val="both"/>
        <w:rPr>
          <w:rFonts w:ascii="Times New Roman" w:hAnsi="Times New Roman" w:cs="Times New Roman"/>
          <w:b/>
          <w:color w:val="000000" w:themeColor="text1"/>
          <w:lang w:val="en-US"/>
        </w:rPr>
      </w:pPr>
      <w:r w:rsidRPr="004F7EF6">
        <w:rPr>
          <w:rFonts w:ascii="Times New Roman" w:hAnsi="Times New Roman" w:cs="Times New Roman"/>
          <w:color w:val="000000" w:themeColor="text1"/>
          <w:lang w:val="en-US"/>
        </w:rPr>
        <w:t>Professor of Weed Science (2017 - present).</w:t>
      </w:r>
    </w:p>
    <w:p w:rsidR="00D95812" w:rsidRPr="004F7EF6" w:rsidRDefault="00D95812" w:rsidP="00653CF1">
      <w:pPr>
        <w:spacing w:after="0" w:line="240" w:lineRule="auto"/>
        <w:jc w:val="both"/>
        <w:rPr>
          <w:rFonts w:ascii="Times New Roman" w:hAnsi="Times New Roman" w:cs="Times New Roman"/>
          <w:b/>
          <w:color w:val="000000" w:themeColor="text1"/>
          <w:lang w:val="en-US"/>
        </w:rPr>
      </w:pPr>
    </w:p>
    <w:p w:rsidR="00655D4C" w:rsidRPr="004F7EF6" w:rsidRDefault="00655D4C" w:rsidP="00653CF1">
      <w:pPr>
        <w:spacing w:after="0" w:line="240" w:lineRule="auto"/>
        <w:jc w:val="both"/>
        <w:rPr>
          <w:rFonts w:ascii="Times New Roman" w:hAnsi="Times New Roman" w:cs="Times New Roman"/>
          <w:b/>
          <w:color w:val="000000" w:themeColor="text1"/>
          <w:lang w:val="en-US"/>
        </w:rPr>
      </w:pPr>
      <w:r w:rsidRPr="00653CF1">
        <w:rPr>
          <w:rFonts w:ascii="Times New Roman" w:hAnsi="Times New Roman" w:cs="Times New Roman"/>
          <w:b/>
          <w:color w:val="000000" w:themeColor="text1"/>
          <w:lang w:val="en-US"/>
        </w:rPr>
        <w:t>EXPERIENCE IN PROPOSALS</w:t>
      </w:r>
    </w:p>
    <w:p w:rsidR="00653CF1" w:rsidRPr="00D04829" w:rsidRDefault="00653CF1" w:rsidP="00D04829">
      <w:pPr>
        <w:pStyle w:val="ac"/>
        <w:numPr>
          <w:ilvl w:val="0"/>
          <w:numId w:val="30"/>
        </w:numPr>
        <w:spacing w:after="0" w:line="240" w:lineRule="auto"/>
        <w:ind w:left="714" w:hanging="357"/>
        <w:jc w:val="both"/>
        <w:rPr>
          <w:rFonts w:ascii="Times New Roman" w:hAnsi="Times New Roman" w:cs="Times New Roman"/>
          <w:lang w:val="en-US"/>
        </w:rPr>
      </w:pPr>
      <w:r w:rsidRPr="00D04829">
        <w:rPr>
          <w:rFonts w:ascii="Times New Roman" w:hAnsi="Times New Roman" w:cs="Times New Roman"/>
          <w:lang w:val="en"/>
        </w:rPr>
        <w:t>Coordinator</w:t>
      </w:r>
      <w:r w:rsidRPr="00D04829">
        <w:rPr>
          <w:rFonts w:ascii="Times New Roman" w:hAnsi="Times New Roman" w:cs="Times New Roman"/>
          <w:lang w:val="en-US"/>
        </w:rPr>
        <w:t xml:space="preserve"> </w:t>
      </w:r>
      <w:r w:rsidRPr="00D04829">
        <w:rPr>
          <w:rFonts w:ascii="Times New Roman" w:hAnsi="Times New Roman" w:cs="Times New Roman"/>
          <w:lang w:val="en"/>
        </w:rPr>
        <w:t>of</w:t>
      </w:r>
      <w:r w:rsidRPr="00D04829">
        <w:rPr>
          <w:rFonts w:ascii="Times New Roman" w:hAnsi="Times New Roman" w:cs="Times New Roman"/>
          <w:lang w:val="en-US"/>
        </w:rPr>
        <w:t xml:space="preserve"> </w:t>
      </w:r>
      <w:r w:rsidRPr="00D04829">
        <w:rPr>
          <w:rFonts w:ascii="Times New Roman" w:hAnsi="Times New Roman" w:cs="Times New Roman"/>
          <w:lang w:val="en"/>
        </w:rPr>
        <w:t>a</w:t>
      </w:r>
      <w:r w:rsidRPr="00D04829">
        <w:rPr>
          <w:rFonts w:ascii="Times New Roman" w:hAnsi="Times New Roman" w:cs="Times New Roman"/>
          <w:lang w:val="en-US"/>
        </w:rPr>
        <w:t xml:space="preserve"> </w:t>
      </w:r>
      <w:r w:rsidRPr="00D04829">
        <w:rPr>
          <w:rFonts w:ascii="Times New Roman" w:hAnsi="Times New Roman" w:cs="Times New Roman"/>
          <w:lang w:val="en"/>
        </w:rPr>
        <w:t>research</w:t>
      </w:r>
      <w:r w:rsidRPr="00D04829">
        <w:rPr>
          <w:rFonts w:ascii="Times New Roman" w:hAnsi="Times New Roman" w:cs="Times New Roman"/>
          <w:lang w:val="en-US"/>
        </w:rPr>
        <w:t xml:space="preserve"> </w:t>
      </w:r>
      <w:r w:rsidRPr="00D04829">
        <w:rPr>
          <w:rFonts w:ascii="Times New Roman" w:hAnsi="Times New Roman" w:cs="Times New Roman"/>
          <w:lang w:val="en"/>
        </w:rPr>
        <w:t>program</w:t>
      </w:r>
      <w:r w:rsidRPr="00D04829">
        <w:rPr>
          <w:rFonts w:ascii="Times New Roman" w:hAnsi="Times New Roman" w:cs="Times New Roman"/>
          <w:lang w:val="en-US"/>
        </w:rPr>
        <w:t xml:space="preserve"> </w:t>
      </w:r>
      <w:r w:rsidRPr="00D04829">
        <w:rPr>
          <w:rFonts w:ascii="Times New Roman" w:hAnsi="Times New Roman" w:cs="Times New Roman"/>
          <w:lang w:val="en"/>
        </w:rPr>
        <w:t>within</w:t>
      </w:r>
      <w:r w:rsidRPr="00D04829">
        <w:rPr>
          <w:rFonts w:ascii="Times New Roman" w:hAnsi="Times New Roman" w:cs="Times New Roman"/>
          <w:lang w:val="en-US"/>
        </w:rPr>
        <w:t xml:space="preserve"> </w:t>
      </w:r>
      <w:r w:rsidRPr="00D04829">
        <w:rPr>
          <w:rFonts w:ascii="Times New Roman" w:hAnsi="Times New Roman" w:cs="Times New Roman"/>
          <w:lang w:val="en"/>
        </w:rPr>
        <w:t>ARCHIMEDIS</w:t>
      </w:r>
      <w:r w:rsidRPr="00D04829">
        <w:rPr>
          <w:rFonts w:ascii="Times New Roman" w:hAnsi="Times New Roman" w:cs="Times New Roman"/>
          <w:lang w:val="en-US"/>
        </w:rPr>
        <w:t xml:space="preserve"> </w:t>
      </w:r>
      <w:r w:rsidRPr="00D04829">
        <w:rPr>
          <w:rFonts w:ascii="Times New Roman" w:hAnsi="Times New Roman" w:cs="Times New Roman"/>
          <w:lang w:val="en"/>
        </w:rPr>
        <w:t>II</w:t>
      </w:r>
      <w:r w:rsidRPr="00D04829">
        <w:rPr>
          <w:rFonts w:ascii="Times New Roman" w:hAnsi="Times New Roman" w:cs="Times New Roman"/>
          <w:lang w:val="en-US"/>
        </w:rPr>
        <w:t xml:space="preserve"> </w:t>
      </w:r>
      <w:r w:rsidR="00D04829" w:rsidRPr="00D04829">
        <w:rPr>
          <w:rFonts w:ascii="Times New Roman" w:hAnsi="Times New Roman" w:cs="Times New Roman"/>
          <w:lang w:val="en"/>
        </w:rPr>
        <w:t>entitled</w:t>
      </w:r>
      <w:r w:rsidR="00D04829" w:rsidRPr="00D04829">
        <w:rPr>
          <w:rFonts w:ascii="Times New Roman" w:hAnsi="Times New Roman" w:cs="Times New Roman"/>
          <w:lang w:val="en-US"/>
        </w:rPr>
        <w:t>: ‘</w:t>
      </w:r>
      <w:r w:rsidR="00D04829" w:rsidRPr="00D04829">
        <w:rPr>
          <w:rFonts w:ascii="Times New Roman" w:hAnsi="Times New Roman" w:cs="Times New Roman"/>
          <w:lang w:val="en"/>
        </w:rPr>
        <w:t>Weed control using aromatic plants and essential oils in the framework of Integrated Management of Agricultural Production and Organic Agriculture</w:t>
      </w:r>
      <w:r w:rsidR="00D04829" w:rsidRPr="00D04829">
        <w:rPr>
          <w:rFonts w:ascii="Times New Roman" w:hAnsi="Times New Roman" w:cs="Times New Roman"/>
          <w:lang w:val="en-US"/>
        </w:rPr>
        <w:t>’.</w:t>
      </w:r>
    </w:p>
    <w:p w:rsidR="00653CF1" w:rsidRPr="00D04829" w:rsidRDefault="00653CF1" w:rsidP="00D04829">
      <w:pPr>
        <w:pStyle w:val="ac"/>
        <w:numPr>
          <w:ilvl w:val="0"/>
          <w:numId w:val="30"/>
        </w:numPr>
        <w:spacing w:after="0" w:line="240" w:lineRule="auto"/>
        <w:ind w:left="714" w:hanging="357"/>
        <w:jc w:val="both"/>
        <w:rPr>
          <w:rFonts w:ascii="Times New Roman" w:hAnsi="Times New Roman" w:cs="Times New Roman"/>
          <w:lang w:val="en"/>
        </w:rPr>
      </w:pPr>
      <w:r w:rsidRPr="00D04829">
        <w:rPr>
          <w:rFonts w:ascii="Times New Roman" w:hAnsi="Times New Roman" w:cs="Times New Roman"/>
          <w:lang w:val="en"/>
        </w:rPr>
        <w:t>Member of the main scientific group in a research program within ARCHIMIDIS III</w:t>
      </w:r>
      <w:r w:rsidR="00D04829" w:rsidRPr="00D04829">
        <w:rPr>
          <w:rFonts w:ascii="Times New Roman" w:hAnsi="Times New Roman" w:cs="Times New Roman"/>
          <w:lang w:val="en"/>
        </w:rPr>
        <w:t xml:space="preserve"> entitled: ‘Assessment of resistance to stress conditions (drought, salinity) of old and very rare barley genetic material for the exploitation of problematic agricultural areas’.</w:t>
      </w:r>
    </w:p>
    <w:p w:rsidR="00655D4C" w:rsidRPr="00D04829" w:rsidRDefault="00653CF1" w:rsidP="00D04829">
      <w:pPr>
        <w:pStyle w:val="ac"/>
        <w:numPr>
          <w:ilvl w:val="0"/>
          <w:numId w:val="30"/>
        </w:numPr>
        <w:spacing w:after="0" w:line="240" w:lineRule="auto"/>
        <w:ind w:left="714" w:hanging="357"/>
        <w:jc w:val="both"/>
        <w:rPr>
          <w:rFonts w:ascii="Times New Roman" w:hAnsi="Times New Roman" w:cs="Times New Roman"/>
          <w:b/>
          <w:color w:val="000000" w:themeColor="text1"/>
          <w:lang w:val="en-US"/>
        </w:rPr>
      </w:pPr>
      <w:r w:rsidRPr="00D04829">
        <w:rPr>
          <w:rFonts w:ascii="Times New Roman" w:hAnsi="Times New Roman" w:cs="Times New Roman"/>
          <w:lang w:val="en"/>
        </w:rPr>
        <w:t xml:space="preserve">Principal investigator or member of a research team in </w:t>
      </w:r>
      <w:r w:rsidR="004C45B0">
        <w:rPr>
          <w:rFonts w:ascii="Times New Roman" w:hAnsi="Times New Roman" w:cs="Times New Roman"/>
          <w:lang w:val="en"/>
        </w:rPr>
        <w:t>13</w:t>
      </w:r>
      <w:r w:rsidRPr="00D04829">
        <w:rPr>
          <w:rFonts w:ascii="Times New Roman" w:hAnsi="Times New Roman" w:cs="Times New Roman"/>
          <w:lang w:val="en"/>
        </w:rPr>
        <w:t xml:space="preserve"> other research projects.</w:t>
      </w:r>
    </w:p>
    <w:p w:rsidR="00653CF1" w:rsidRDefault="00653CF1" w:rsidP="00653CF1">
      <w:pPr>
        <w:spacing w:after="0" w:line="240" w:lineRule="auto"/>
        <w:jc w:val="both"/>
        <w:rPr>
          <w:rFonts w:ascii="Times New Roman" w:hAnsi="Times New Roman" w:cs="Times New Roman"/>
          <w:b/>
          <w:color w:val="000000" w:themeColor="text1"/>
          <w:lang w:val="en-US"/>
        </w:rPr>
      </w:pPr>
    </w:p>
    <w:p w:rsidR="00664A57" w:rsidRDefault="00664A57" w:rsidP="00653CF1">
      <w:pPr>
        <w:spacing w:after="0" w:line="240" w:lineRule="auto"/>
        <w:jc w:val="both"/>
        <w:rPr>
          <w:rFonts w:ascii="Times New Roman" w:hAnsi="Times New Roman" w:cs="Times New Roman"/>
          <w:b/>
          <w:color w:val="000000" w:themeColor="text1"/>
          <w:lang w:val="en-US"/>
        </w:rPr>
      </w:pPr>
      <w:r w:rsidRPr="004F7EF6">
        <w:rPr>
          <w:rFonts w:ascii="Times New Roman" w:hAnsi="Times New Roman" w:cs="Times New Roman"/>
          <w:b/>
          <w:color w:val="000000" w:themeColor="text1"/>
          <w:lang w:val="en-US"/>
        </w:rPr>
        <w:t>PUBLICATIONS</w:t>
      </w:r>
    </w:p>
    <w:p w:rsidR="0043647B" w:rsidRPr="0043647B" w:rsidRDefault="0043647B" w:rsidP="00653CF1">
      <w:pPr>
        <w:spacing w:after="0" w:line="240" w:lineRule="auto"/>
        <w:jc w:val="both"/>
        <w:rPr>
          <w:rFonts w:ascii="Times New Roman" w:hAnsi="Times New Roman" w:cs="Times New Roman"/>
          <w:b/>
          <w:i/>
          <w:color w:val="000000" w:themeColor="text1"/>
        </w:rPr>
      </w:pPr>
      <w:r w:rsidRPr="0043647B">
        <w:rPr>
          <w:rFonts w:ascii="Times New Roman" w:hAnsi="Times New Roman" w:cs="Times New Roman"/>
          <w:b/>
          <w:i/>
          <w:color w:val="000000" w:themeColor="text1"/>
          <w:lang w:val="en-US"/>
        </w:rPr>
        <w:t>Books</w:t>
      </w:r>
    </w:p>
    <w:p w:rsidR="0043647B" w:rsidRPr="0043647B" w:rsidRDefault="0043647B" w:rsidP="0043647B">
      <w:pPr>
        <w:pStyle w:val="4"/>
        <w:keepLines w:val="0"/>
        <w:widowControl w:val="0"/>
        <w:numPr>
          <w:ilvl w:val="0"/>
          <w:numId w:val="31"/>
        </w:numPr>
        <w:adjustRightInd w:val="0"/>
        <w:spacing w:before="0" w:line="240" w:lineRule="auto"/>
        <w:ind w:left="426"/>
        <w:jc w:val="both"/>
        <w:textAlignment w:val="baseline"/>
        <w:rPr>
          <w:rFonts w:ascii="Times New Roman" w:hAnsi="Times New Roman" w:cs="Times New Roman"/>
          <w:b/>
          <w:bCs/>
          <w:i w:val="0"/>
          <w:color w:val="000000" w:themeColor="text1"/>
          <w:lang w:val="en-US"/>
        </w:rPr>
      </w:pPr>
      <w:proofErr w:type="spellStart"/>
      <w:r>
        <w:rPr>
          <w:rFonts w:ascii="Times New Roman" w:hAnsi="Times New Roman" w:cs="Times New Roman"/>
          <w:bCs/>
          <w:i w:val="0"/>
          <w:color w:val="000000" w:themeColor="text1"/>
          <w:lang w:val="en-US"/>
        </w:rPr>
        <w:t>Vasilakoglou</w:t>
      </w:r>
      <w:proofErr w:type="spellEnd"/>
      <w:r w:rsidRPr="00EA1E36">
        <w:rPr>
          <w:rFonts w:ascii="Times New Roman" w:hAnsi="Times New Roman" w:cs="Times New Roman"/>
          <w:bCs/>
          <w:i w:val="0"/>
          <w:color w:val="000000" w:themeColor="text1"/>
          <w:lang w:val="en-US"/>
        </w:rPr>
        <w:t xml:space="preserve">, </w:t>
      </w:r>
      <w:r>
        <w:rPr>
          <w:rFonts w:ascii="Times New Roman" w:hAnsi="Times New Roman" w:cs="Times New Roman"/>
          <w:bCs/>
          <w:i w:val="0"/>
          <w:color w:val="000000" w:themeColor="text1"/>
          <w:lang w:val="en-US"/>
        </w:rPr>
        <w:t>I</w:t>
      </w:r>
      <w:r w:rsidRPr="00EA1E36">
        <w:rPr>
          <w:rFonts w:ascii="Times New Roman" w:hAnsi="Times New Roman" w:cs="Times New Roman"/>
          <w:bCs/>
          <w:i w:val="0"/>
          <w:color w:val="000000" w:themeColor="text1"/>
          <w:lang w:val="en-US"/>
        </w:rPr>
        <w:t xml:space="preserve">. 2012. </w:t>
      </w:r>
      <w:r>
        <w:rPr>
          <w:rFonts w:ascii="Times New Roman" w:hAnsi="Times New Roman" w:cs="Times New Roman"/>
          <w:bCs/>
          <w:i w:val="0"/>
          <w:color w:val="000000" w:themeColor="text1"/>
          <w:lang w:val="en-US"/>
        </w:rPr>
        <w:t>Modern</w:t>
      </w:r>
      <w:r w:rsidRPr="0043647B">
        <w:rPr>
          <w:rFonts w:ascii="Times New Roman" w:hAnsi="Times New Roman" w:cs="Times New Roman"/>
          <w:bCs/>
          <w:i w:val="0"/>
          <w:color w:val="000000" w:themeColor="text1"/>
          <w:lang w:val="en-US"/>
        </w:rPr>
        <w:t xml:space="preserve"> </w:t>
      </w:r>
      <w:r>
        <w:rPr>
          <w:rFonts w:ascii="Times New Roman" w:hAnsi="Times New Roman" w:cs="Times New Roman"/>
          <w:bCs/>
          <w:i w:val="0"/>
          <w:color w:val="000000" w:themeColor="text1"/>
          <w:lang w:val="en-US"/>
        </w:rPr>
        <w:t>Weed</w:t>
      </w:r>
      <w:r w:rsidRPr="0043647B">
        <w:rPr>
          <w:rFonts w:ascii="Times New Roman" w:hAnsi="Times New Roman" w:cs="Times New Roman"/>
          <w:bCs/>
          <w:i w:val="0"/>
          <w:color w:val="000000" w:themeColor="text1"/>
          <w:lang w:val="en-US"/>
        </w:rPr>
        <w:t xml:space="preserve"> </w:t>
      </w:r>
      <w:r>
        <w:rPr>
          <w:rFonts w:ascii="Times New Roman" w:hAnsi="Times New Roman" w:cs="Times New Roman"/>
          <w:bCs/>
          <w:i w:val="0"/>
          <w:color w:val="000000" w:themeColor="text1"/>
          <w:lang w:val="en-US"/>
        </w:rPr>
        <w:t>Science</w:t>
      </w:r>
      <w:r w:rsidRPr="0043647B">
        <w:rPr>
          <w:rFonts w:ascii="Times New Roman" w:hAnsi="Times New Roman" w:cs="Times New Roman"/>
          <w:bCs/>
          <w:i w:val="0"/>
          <w:color w:val="000000" w:themeColor="text1"/>
          <w:lang w:val="en-US"/>
        </w:rPr>
        <w:t>.</w:t>
      </w:r>
      <w:r>
        <w:rPr>
          <w:rFonts w:ascii="Times New Roman" w:hAnsi="Times New Roman" w:cs="Times New Roman"/>
          <w:bCs/>
          <w:i w:val="0"/>
          <w:color w:val="000000" w:themeColor="text1"/>
          <w:lang w:val="en-US"/>
        </w:rPr>
        <w:t xml:space="preserve"> 2</w:t>
      </w:r>
      <w:r w:rsidRPr="0043647B">
        <w:rPr>
          <w:rFonts w:ascii="Times New Roman" w:hAnsi="Times New Roman" w:cs="Times New Roman"/>
          <w:bCs/>
          <w:i w:val="0"/>
          <w:color w:val="000000" w:themeColor="text1"/>
          <w:vertAlign w:val="superscript"/>
          <w:lang w:val="en-US"/>
        </w:rPr>
        <w:t>nd</w:t>
      </w:r>
      <w:r>
        <w:rPr>
          <w:rFonts w:ascii="Times New Roman" w:hAnsi="Times New Roman" w:cs="Times New Roman"/>
          <w:bCs/>
          <w:i w:val="0"/>
          <w:color w:val="000000" w:themeColor="text1"/>
          <w:lang w:val="en-US"/>
        </w:rPr>
        <w:t xml:space="preserve"> edition</w:t>
      </w:r>
      <w:r w:rsidRPr="0043647B">
        <w:rPr>
          <w:rFonts w:ascii="Times New Roman" w:hAnsi="Times New Roman" w:cs="Times New Roman"/>
          <w:bCs/>
          <w:i w:val="0"/>
          <w:color w:val="000000" w:themeColor="text1"/>
          <w:lang w:val="en-US"/>
        </w:rPr>
        <w:t xml:space="preserve">. </w:t>
      </w:r>
      <w:proofErr w:type="spellStart"/>
      <w:r>
        <w:rPr>
          <w:rFonts w:ascii="Times New Roman" w:hAnsi="Times New Roman" w:cs="Times New Roman"/>
          <w:bCs/>
          <w:i w:val="0"/>
          <w:color w:val="000000" w:themeColor="text1"/>
          <w:lang w:val="en-US"/>
        </w:rPr>
        <w:t>Stamoulis</w:t>
      </w:r>
      <w:proofErr w:type="spellEnd"/>
      <w:r>
        <w:rPr>
          <w:rFonts w:ascii="Times New Roman" w:hAnsi="Times New Roman" w:cs="Times New Roman"/>
          <w:bCs/>
          <w:i w:val="0"/>
          <w:color w:val="000000" w:themeColor="text1"/>
          <w:lang w:val="en-US"/>
        </w:rPr>
        <w:t xml:space="preserve"> </w:t>
      </w:r>
      <w:proofErr w:type="spellStart"/>
      <w:r>
        <w:rPr>
          <w:rFonts w:ascii="Times New Roman" w:hAnsi="Times New Roman" w:cs="Times New Roman"/>
          <w:bCs/>
          <w:i w:val="0"/>
          <w:color w:val="000000" w:themeColor="text1"/>
          <w:lang w:val="en-US"/>
        </w:rPr>
        <w:t>Publidhing</w:t>
      </w:r>
      <w:proofErr w:type="spellEnd"/>
      <w:r>
        <w:rPr>
          <w:rFonts w:ascii="Times New Roman" w:hAnsi="Times New Roman" w:cs="Times New Roman"/>
          <w:bCs/>
          <w:i w:val="0"/>
          <w:color w:val="000000" w:themeColor="text1"/>
          <w:lang w:val="en-US"/>
        </w:rPr>
        <w:t xml:space="preserve">, Athens, p. </w:t>
      </w:r>
      <w:r w:rsidRPr="0043647B">
        <w:rPr>
          <w:rFonts w:ascii="Times New Roman" w:hAnsi="Times New Roman" w:cs="Times New Roman"/>
          <w:bCs/>
          <w:i w:val="0"/>
          <w:color w:val="000000" w:themeColor="text1"/>
          <w:lang w:val="en-US"/>
        </w:rPr>
        <w:lastRenderedPageBreak/>
        <w:t>488</w:t>
      </w:r>
      <w:r>
        <w:rPr>
          <w:rFonts w:ascii="Times New Roman" w:hAnsi="Times New Roman" w:cs="Times New Roman"/>
          <w:bCs/>
          <w:i w:val="0"/>
          <w:color w:val="000000" w:themeColor="text1"/>
          <w:lang w:val="en-US"/>
        </w:rPr>
        <w:t xml:space="preserve"> (in Greek)</w:t>
      </w:r>
      <w:r w:rsidRPr="0043647B">
        <w:rPr>
          <w:rFonts w:ascii="Times New Roman" w:hAnsi="Times New Roman" w:cs="Times New Roman"/>
          <w:bCs/>
          <w:i w:val="0"/>
          <w:color w:val="000000" w:themeColor="text1"/>
          <w:lang w:val="en-US"/>
        </w:rPr>
        <w:t>.</w:t>
      </w:r>
    </w:p>
    <w:p w:rsidR="0043647B" w:rsidRPr="0043647B" w:rsidRDefault="0043647B" w:rsidP="0043647B">
      <w:pPr>
        <w:pStyle w:val="4"/>
        <w:keepLines w:val="0"/>
        <w:widowControl w:val="0"/>
        <w:numPr>
          <w:ilvl w:val="0"/>
          <w:numId w:val="31"/>
        </w:numPr>
        <w:adjustRightInd w:val="0"/>
        <w:spacing w:before="0" w:line="240" w:lineRule="auto"/>
        <w:ind w:left="426"/>
        <w:jc w:val="both"/>
        <w:textAlignment w:val="baseline"/>
        <w:rPr>
          <w:rFonts w:ascii="Times New Roman" w:hAnsi="Times New Roman" w:cs="Times New Roman"/>
          <w:b/>
          <w:i w:val="0"/>
          <w:color w:val="000000" w:themeColor="text1"/>
          <w:lang w:val="en-US"/>
        </w:rPr>
      </w:pPr>
      <w:proofErr w:type="spellStart"/>
      <w:r>
        <w:rPr>
          <w:rFonts w:ascii="Times New Roman" w:hAnsi="Times New Roman" w:cs="Times New Roman"/>
          <w:bCs/>
          <w:i w:val="0"/>
          <w:color w:val="000000" w:themeColor="text1"/>
          <w:lang w:val="en-US"/>
        </w:rPr>
        <w:t>Vasilakoglou</w:t>
      </w:r>
      <w:proofErr w:type="spellEnd"/>
      <w:r w:rsidRPr="0043647B">
        <w:rPr>
          <w:rFonts w:ascii="Times New Roman" w:hAnsi="Times New Roman" w:cs="Times New Roman"/>
          <w:bCs/>
          <w:i w:val="0"/>
          <w:color w:val="000000" w:themeColor="text1"/>
          <w:lang w:val="en-US"/>
        </w:rPr>
        <w:t xml:space="preserve">, </w:t>
      </w:r>
      <w:r>
        <w:rPr>
          <w:rFonts w:ascii="Times New Roman" w:hAnsi="Times New Roman" w:cs="Times New Roman"/>
          <w:bCs/>
          <w:i w:val="0"/>
          <w:color w:val="000000" w:themeColor="text1"/>
          <w:lang w:val="en-US"/>
        </w:rPr>
        <w:t>I</w:t>
      </w:r>
      <w:r w:rsidRPr="0043647B">
        <w:rPr>
          <w:rFonts w:ascii="Times New Roman" w:hAnsi="Times New Roman" w:cs="Times New Roman"/>
          <w:bCs/>
          <w:i w:val="0"/>
          <w:color w:val="000000" w:themeColor="text1"/>
          <w:lang w:val="en-US"/>
        </w:rPr>
        <w:t>.</w:t>
      </w:r>
      <w:r w:rsidRPr="0043647B">
        <w:rPr>
          <w:rFonts w:ascii="Times New Roman" w:hAnsi="Times New Roman" w:cs="Times New Roman"/>
          <w:i w:val="0"/>
          <w:color w:val="000000" w:themeColor="text1"/>
          <w:lang w:val="en-US"/>
        </w:rPr>
        <w:t xml:space="preserve"> 2015. </w:t>
      </w:r>
      <w:r>
        <w:rPr>
          <w:rFonts w:ascii="Times New Roman" w:hAnsi="Times New Roman" w:cs="Times New Roman"/>
          <w:i w:val="0"/>
          <w:color w:val="000000" w:themeColor="text1"/>
          <w:lang w:val="en-US"/>
        </w:rPr>
        <w:t>Plant Systematic</w:t>
      </w:r>
      <w:r w:rsidRPr="0043647B">
        <w:rPr>
          <w:rFonts w:ascii="Times New Roman" w:hAnsi="Times New Roman" w:cs="Times New Roman"/>
          <w:i w:val="0"/>
          <w:color w:val="000000" w:themeColor="text1"/>
          <w:lang w:val="en-US"/>
        </w:rPr>
        <w:t xml:space="preserve">. </w:t>
      </w:r>
      <w:proofErr w:type="spellStart"/>
      <w:r>
        <w:rPr>
          <w:rFonts w:ascii="Times New Roman" w:hAnsi="Times New Roman" w:cs="Times New Roman"/>
          <w:i w:val="0"/>
          <w:color w:val="000000" w:themeColor="text1"/>
          <w:lang w:val="en-US"/>
        </w:rPr>
        <w:t>Grammino</w:t>
      </w:r>
      <w:proofErr w:type="spellEnd"/>
      <w:r>
        <w:rPr>
          <w:rFonts w:ascii="Times New Roman" w:hAnsi="Times New Roman" w:cs="Times New Roman"/>
          <w:i w:val="0"/>
          <w:color w:val="000000" w:themeColor="text1"/>
          <w:lang w:val="en-US"/>
        </w:rPr>
        <w:t xml:space="preserve"> Publishing, Larissa, p.</w:t>
      </w:r>
      <w:r w:rsidRPr="0043647B">
        <w:rPr>
          <w:rFonts w:ascii="Times New Roman" w:hAnsi="Times New Roman" w:cs="Times New Roman"/>
          <w:i w:val="0"/>
          <w:color w:val="000000" w:themeColor="text1"/>
          <w:lang w:val="en-US"/>
        </w:rPr>
        <w:t xml:space="preserve"> 252</w:t>
      </w:r>
      <w:r>
        <w:rPr>
          <w:rFonts w:ascii="Times New Roman" w:hAnsi="Times New Roman" w:cs="Times New Roman"/>
          <w:i w:val="0"/>
          <w:color w:val="000000" w:themeColor="text1"/>
          <w:lang w:val="en-US"/>
        </w:rPr>
        <w:t xml:space="preserve"> </w:t>
      </w:r>
      <w:r>
        <w:rPr>
          <w:rFonts w:ascii="Times New Roman" w:hAnsi="Times New Roman" w:cs="Times New Roman"/>
          <w:bCs/>
          <w:i w:val="0"/>
          <w:color w:val="000000" w:themeColor="text1"/>
          <w:lang w:val="en-US"/>
        </w:rPr>
        <w:t>(in Greek)</w:t>
      </w:r>
      <w:r w:rsidRPr="0043647B">
        <w:rPr>
          <w:rFonts w:ascii="Times New Roman" w:hAnsi="Times New Roman" w:cs="Times New Roman"/>
          <w:i w:val="0"/>
          <w:color w:val="000000" w:themeColor="text1"/>
          <w:lang w:val="en-US"/>
        </w:rPr>
        <w:t>.</w:t>
      </w:r>
    </w:p>
    <w:p w:rsidR="0043647B" w:rsidRPr="0043647B" w:rsidRDefault="0043647B" w:rsidP="0043647B">
      <w:pPr>
        <w:pStyle w:val="4"/>
        <w:keepLines w:val="0"/>
        <w:widowControl w:val="0"/>
        <w:numPr>
          <w:ilvl w:val="0"/>
          <w:numId w:val="31"/>
        </w:numPr>
        <w:adjustRightInd w:val="0"/>
        <w:spacing w:before="0" w:line="240" w:lineRule="auto"/>
        <w:ind w:left="426"/>
        <w:jc w:val="both"/>
        <w:textAlignment w:val="baseline"/>
        <w:rPr>
          <w:rFonts w:ascii="Times New Roman" w:hAnsi="Times New Roman" w:cs="Times New Roman"/>
          <w:b/>
          <w:i w:val="0"/>
          <w:color w:val="000000" w:themeColor="text1"/>
        </w:rPr>
      </w:pPr>
      <w:proofErr w:type="spellStart"/>
      <w:r>
        <w:rPr>
          <w:rFonts w:ascii="Times New Roman" w:hAnsi="Times New Roman" w:cs="Times New Roman"/>
          <w:bCs/>
          <w:i w:val="0"/>
          <w:color w:val="000000" w:themeColor="text1"/>
          <w:lang w:val="en-US"/>
        </w:rPr>
        <w:t>Vasilakoglou</w:t>
      </w:r>
      <w:proofErr w:type="spellEnd"/>
      <w:r w:rsidRPr="0043647B">
        <w:rPr>
          <w:rFonts w:ascii="Times New Roman" w:hAnsi="Times New Roman" w:cs="Times New Roman"/>
          <w:bCs/>
          <w:i w:val="0"/>
          <w:color w:val="000000" w:themeColor="text1"/>
          <w:lang w:val="en-US"/>
        </w:rPr>
        <w:t xml:space="preserve">, </w:t>
      </w:r>
      <w:r>
        <w:rPr>
          <w:rFonts w:ascii="Times New Roman" w:hAnsi="Times New Roman" w:cs="Times New Roman"/>
          <w:bCs/>
          <w:i w:val="0"/>
          <w:color w:val="000000" w:themeColor="text1"/>
          <w:lang w:val="en-US"/>
        </w:rPr>
        <w:t>I</w:t>
      </w:r>
      <w:r w:rsidRPr="0043647B">
        <w:rPr>
          <w:rFonts w:ascii="Times New Roman" w:hAnsi="Times New Roman" w:cs="Times New Roman"/>
          <w:bCs/>
          <w:i w:val="0"/>
          <w:color w:val="000000" w:themeColor="text1"/>
          <w:lang w:val="en-US"/>
        </w:rPr>
        <w:t xml:space="preserve">. </w:t>
      </w:r>
      <w:r>
        <w:rPr>
          <w:rFonts w:ascii="Times New Roman" w:hAnsi="Times New Roman" w:cs="Times New Roman"/>
          <w:bCs/>
          <w:i w:val="0"/>
          <w:color w:val="000000" w:themeColor="text1"/>
          <w:lang w:val="en-US"/>
        </w:rPr>
        <w:t xml:space="preserve">And K. </w:t>
      </w:r>
      <w:proofErr w:type="spellStart"/>
      <w:r>
        <w:rPr>
          <w:rFonts w:ascii="Times New Roman" w:hAnsi="Times New Roman" w:cs="Times New Roman"/>
          <w:bCs/>
          <w:i w:val="0"/>
          <w:color w:val="000000" w:themeColor="text1"/>
          <w:lang w:val="en-US"/>
        </w:rPr>
        <w:t>Dhima</w:t>
      </w:r>
      <w:proofErr w:type="spellEnd"/>
      <w:r>
        <w:rPr>
          <w:rFonts w:ascii="Times New Roman" w:hAnsi="Times New Roman" w:cs="Times New Roman"/>
          <w:bCs/>
          <w:i w:val="0"/>
          <w:color w:val="000000" w:themeColor="text1"/>
          <w:lang w:val="en-US"/>
        </w:rPr>
        <w:t xml:space="preserve">. </w:t>
      </w:r>
      <w:r w:rsidRPr="00EA1E36">
        <w:rPr>
          <w:rFonts w:ascii="Times New Roman" w:hAnsi="Times New Roman" w:cs="Times New Roman"/>
          <w:i w:val="0"/>
          <w:color w:val="000000" w:themeColor="text1"/>
          <w:lang w:val="en-US"/>
        </w:rPr>
        <w:t xml:space="preserve">2017. </w:t>
      </w:r>
      <w:r>
        <w:rPr>
          <w:rFonts w:ascii="Times New Roman" w:hAnsi="Times New Roman" w:cs="Times New Roman"/>
          <w:i w:val="0"/>
          <w:color w:val="000000" w:themeColor="text1"/>
          <w:lang w:val="en-US"/>
        </w:rPr>
        <w:t>Weeds</w:t>
      </w:r>
      <w:r w:rsidRPr="0043647B">
        <w:rPr>
          <w:rFonts w:ascii="Times New Roman" w:hAnsi="Times New Roman" w:cs="Times New Roman"/>
          <w:i w:val="0"/>
          <w:color w:val="000000" w:themeColor="text1"/>
          <w:lang w:val="en-US"/>
        </w:rPr>
        <w:t xml:space="preserve"> – </w:t>
      </w:r>
      <w:r>
        <w:rPr>
          <w:rFonts w:ascii="Times New Roman" w:hAnsi="Times New Roman" w:cs="Times New Roman"/>
          <w:i w:val="0"/>
          <w:color w:val="000000" w:themeColor="text1"/>
          <w:lang w:val="en-US"/>
        </w:rPr>
        <w:t>Modern</w:t>
      </w:r>
      <w:r w:rsidRPr="0043647B">
        <w:rPr>
          <w:rFonts w:ascii="Times New Roman" w:hAnsi="Times New Roman" w:cs="Times New Roman"/>
          <w:i w:val="0"/>
          <w:color w:val="000000" w:themeColor="text1"/>
          <w:lang w:val="en-US"/>
        </w:rPr>
        <w:t xml:space="preserve"> </w:t>
      </w:r>
      <w:r>
        <w:rPr>
          <w:rFonts w:ascii="Times New Roman" w:hAnsi="Times New Roman" w:cs="Times New Roman"/>
          <w:i w:val="0"/>
          <w:color w:val="000000" w:themeColor="text1"/>
          <w:lang w:val="en-US"/>
        </w:rPr>
        <w:t>identification and control guide</w:t>
      </w:r>
      <w:r w:rsidRPr="0043647B">
        <w:rPr>
          <w:rFonts w:ascii="Times New Roman" w:hAnsi="Times New Roman" w:cs="Times New Roman"/>
          <w:i w:val="0"/>
          <w:color w:val="000000" w:themeColor="text1"/>
          <w:lang w:val="en-US"/>
        </w:rPr>
        <w:t xml:space="preserve">. </w:t>
      </w:r>
      <w:r>
        <w:rPr>
          <w:rFonts w:ascii="Times New Roman" w:hAnsi="Times New Roman" w:cs="Times New Roman"/>
          <w:i w:val="0"/>
          <w:color w:val="000000" w:themeColor="text1"/>
          <w:lang w:val="en-US"/>
        </w:rPr>
        <w:t>Modern Education Publishing, Thessaloniki, p.</w:t>
      </w:r>
      <w:r w:rsidRPr="0043647B">
        <w:rPr>
          <w:rFonts w:ascii="Times New Roman" w:hAnsi="Times New Roman" w:cs="Times New Roman"/>
          <w:i w:val="0"/>
          <w:color w:val="000000" w:themeColor="text1"/>
        </w:rPr>
        <w:t xml:space="preserve"> 647</w:t>
      </w:r>
      <w:r>
        <w:rPr>
          <w:rFonts w:ascii="Times New Roman" w:hAnsi="Times New Roman" w:cs="Times New Roman"/>
          <w:i w:val="0"/>
          <w:color w:val="000000" w:themeColor="text1"/>
          <w:lang w:val="en-US"/>
        </w:rPr>
        <w:t xml:space="preserve"> </w:t>
      </w:r>
      <w:r>
        <w:rPr>
          <w:rFonts w:ascii="Times New Roman" w:hAnsi="Times New Roman" w:cs="Times New Roman"/>
          <w:bCs/>
          <w:i w:val="0"/>
          <w:color w:val="000000" w:themeColor="text1"/>
          <w:lang w:val="en-US"/>
        </w:rPr>
        <w:t>(in Greek)</w:t>
      </w:r>
      <w:r w:rsidRPr="0043647B">
        <w:rPr>
          <w:rFonts w:ascii="Times New Roman" w:hAnsi="Times New Roman" w:cs="Times New Roman"/>
          <w:i w:val="0"/>
          <w:color w:val="000000" w:themeColor="text1"/>
        </w:rPr>
        <w:t>.</w:t>
      </w:r>
    </w:p>
    <w:p w:rsidR="0043647B" w:rsidRPr="0043647B" w:rsidRDefault="0043647B" w:rsidP="0043647B">
      <w:pPr>
        <w:spacing w:after="0" w:line="240" w:lineRule="auto"/>
        <w:jc w:val="both"/>
        <w:rPr>
          <w:rFonts w:ascii="Times New Roman" w:hAnsi="Times New Roman" w:cs="Times New Roman"/>
          <w:b/>
          <w:color w:val="000000" w:themeColor="text1"/>
        </w:rPr>
      </w:pPr>
    </w:p>
    <w:p w:rsidR="00664A57" w:rsidRPr="0043647B" w:rsidRDefault="00664A57" w:rsidP="00653CF1">
      <w:pPr>
        <w:pStyle w:val="2"/>
        <w:spacing w:before="0" w:line="240" w:lineRule="auto"/>
        <w:jc w:val="both"/>
        <w:rPr>
          <w:rFonts w:ascii="Times New Roman" w:hAnsi="Times New Roman" w:cs="Times New Roman"/>
          <w:b/>
          <w:i/>
          <w:color w:val="000000" w:themeColor="text1"/>
          <w:sz w:val="22"/>
          <w:szCs w:val="22"/>
          <w:lang w:val="fr-FR"/>
        </w:rPr>
      </w:pPr>
      <w:r w:rsidRPr="0043647B">
        <w:rPr>
          <w:rFonts w:ascii="Times New Roman" w:hAnsi="Times New Roman" w:cs="Times New Roman"/>
          <w:b/>
          <w:i/>
          <w:color w:val="000000" w:themeColor="text1"/>
          <w:sz w:val="22"/>
          <w:szCs w:val="22"/>
          <w:lang w:val="fr-FR"/>
        </w:rPr>
        <w:t xml:space="preserve">Science Citation Index </w:t>
      </w:r>
      <w:proofErr w:type="spellStart"/>
      <w:r w:rsidRPr="0043647B">
        <w:rPr>
          <w:rFonts w:ascii="Times New Roman" w:hAnsi="Times New Roman" w:cs="Times New Roman"/>
          <w:b/>
          <w:i/>
          <w:color w:val="000000" w:themeColor="text1"/>
          <w:sz w:val="22"/>
          <w:szCs w:val="22"/>
          <w:lang w:val="fr-FR"/>
        </w:rPr>
        <w:t>Journals</w:t>
      </w:r>
      <w:proofErr w:type="spellEnd"/>
      <w:r w:rsidRPr="0043647B">
        <w:rPr>
          <w:rFonts w:ascii="Times New Roman" w:hAnsi="Times New Roman" w:cs="Times New Roman"/>
          <w:b/>
          <w:i/>
          <w:color w:val="000000" w:themeColor="text1"/>
          <w:sz w:val="22"/>
          <w:szCs w:val="22"/>
          <w:lang w:val="fr-FR"/>
        </w:rPr>
        <w:t xml:space="preserve"> (more </w:t>
      </w:r>
      <w:proofErr w:type="spellStart"/>
      <w:r w:rsidRPr="0043647B">
        <w:rPr>
          <w:rFonts w:ascii="Times New Roman" w:hAnsi="Times New Roman" w:cs="Times New Roman"/>
          <w:b/>
          <w:i/>
          <w:color w:val="000000" w:themeColor="text1"/>
          <w:sz w:val="22"/>
          <w:szCs w:val="22"/>
          <w:lang w:val="fr-FR"/>
        </w:rPr>
        <w:t>than</w:t>
      </w:r>
      <w:proofErr w:type="spellEnd"/>
      <w:r w:rsidRPr="0043647B">
        <w:rPr>
          <w:rFonts w:ascii="Times New Roman" w:hAnsi="Times New Roman" w:cs="Times New Roman"/>
          <w:b/>
          <w:i/>
          <w:color w:val="000000" w:themeColor="text1"/>
          <w:sz w:val="22"/>
          <w:szCs w:val="22"/>
          <w:lang w:val="fr-FR"/>
        </w:rPr>
        <w:t xml:space="preserve"> </w:t>
      </w:r>
      <w:r w:rsidR="006254D3" w:rsidRPr="0043647B">
        <w:rPr>
          <w:rFonts w:ascii="Times New Roman" w:hAnsi="Times New Roman" w:cs="Times New Roman"/>
          <w:b/>
          <w:i/>
          <w:color w:val="000000" w:themeColor="text1"/>
          <w:sz w:val="22"/>
          <w:szCs w:val="22"/>
          <w:lang w:val="en-US"/>
        </w:rPr>
        <w:t>700</w:t>
      </w:r>
      <w:r w:rsidRPr="0043647B">
        <w:rPr>
          <w:rFonts w:ascii="Times New Roman" w:hAnsi="Times New Roman" w:cs="Times New Roman"/>
          <w:b/>
          <w:i/>
          <w:color w:val="000000" w:themeColor="text1"/>
          <w:sz w:val="22"/>
          <w:szCs w:val="22"/>
          <w:lang w:val="fr-FR"/>
        </w:rPr>
        <w:t xml:space="preserve"> citations</w:t>
      </w:r>
      <w:r w:rsidR="00DE065C" w:rsidRPr="0043647B">
        <w:rPr>
          <w:rFonts w:ascii="Times New Roman" w:hAnsi="Times New Roman" w:cs="Times New Roman"/>
          <w:b/>
          <w:i/>
          <w:color w:val="000000" w:themeColor="text1"/>
          <w:sz w:val="22"/>
          <w:szCs w:val="22"/>
          <w:lang w:val="en-US"/>
        </w:rPr>
        <w:t>, h-</w:t>
      </w:r>
      <w:r w:rsidRPr="0043647B">
        <w:rPr>
          <w:rFonts w:ascii="Times New Roman" w:hAnsi="Times New Roman" w:cs="Times New Roman"/>
          <w:b/>
          <w:i/>
          <w:color w:val="000000" w:themeColor="text1"/>
          <w:sz w:val="22"/>
          <w:szCs w:val="22"/>
          <w:lang w:val="en-US"/>
        </w:rPr>
        <w:t xml:space="preserve">index </w:t>
      </w:r>
      <w:r w:rsidR="006254D3" w:rsidRPr="0043647B">
        <w:rPr>
          <w:rFonts w:ascii="Times New Roman" w:hAnsi="Times New Roman" w:cs="Times New Roman"/>
          <w:b/>
          <w:i/>
          <w:color w:val="000000" w:themeColor="text1"/>
          <w:sz w:val="22"/>
          <w:szCs w:val="22"/>
          <w:lang w:val="en-US"/>
        </w:rPr>
        <w:t>14</w:t>
      </w:r>
      <w:r w:rsidRPr="0043647B">
        <w:rPr>
          <w:rFonts w:ascii="Times New Roman" w:hAnsi="Times New Roman" w:cs="Times New Roman"/>
          <w:b/>
          <w:i/>
          <w:color w:val="000000" w:themeColor="text1"/>
          <w:sz w:val="22"/>
          <w:szCs w:val="22"/>
          <w:lang w:val="fr-FR"/>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b/>
          <w:snapToGrid w:val="0"/>
          <w:color w:val="000000" w:themeColor="text1"/>
          <w:lang w:val="en-US"/>
        </w:rPr>
        <w:t>, I.B.</w:t>
      </w:r>
      <w:r w:rsidRPr="004F7EF6">
        <w:rPr>
          <w:rFonts w:ascii="Times New Roman" w:hAnsi="Times New Roman" w:cs="Times New Roman"/>
          <w:snapToGrid w:val="0"/>
          <w:color w:val="000000" w:themeColor="text1"/>
          <w:lang w:val="en-US"/>
        </w:rPr>
        <w:t xml:space="preserve"> and I.G. </w:t>
      </w: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1997. Activity, adsorption, mobility, efficacy, and field persistence of </w:t>
      </w:r>
      <w:proofErr w:type="spellStart"/>
      <w:r w:rsidRPr="004F7EF6">
        <w:rPr>
          <w:rFonts w:ascii="Times New Roman" w:hAnsi="Times New Roman" w:cs="Times New Roman"/>
          <w:snapToGrid w:val="0"/>
          <w:color w:val="000000" w:themeColor="text1"/>
          <w:lang w:val="en-US"/>
        </w:rPr>
        <w:t>alachlor</w:t>
      </w:r>
      <w:proofErr w:type="spellEnd"/>
      <w:r w:rsidRPr="004F7EF6">
        <w:rPr>
          <w:rFonts w:ascii="Times New Roman" w:hAnsi="Times New Roman" w:cs="Times New Roman"/>
          <w:snapToGrid w:val="0"/>
          <w:color w:val="000000" w:themeColor="text1"/>
          <w:lang w:val="en-US"/>
        </w:rPr>
        <w:t xml:space="preserve"> as affected by formulation. </w:t>
      </w:r>
      <w:r w:rsidRPr="004F7EF6">
        <w:rPr>
          <w:rFonts w:ascii="Times New Roman" w:hAnsi="Times New Roman" w:cs="Times New Roman"/>
          <w:b/>
          <w:bCs/>
          <w:snapToGrid w:val="0"/>
          <w:color w:val="000000" w:themeColor="text1"/>
          <w:lang w:val="en-US"/>
        </w:rPr>
        <w:t>Weed Science</w:t>
      </w:r>
      <w:r w:rsidRPr="004F7EF6">
        <w:rPr>
          <w:rFonts w:ascii="Times New Roman" w:hAnsi="Times New Roman" w:cs="Times New Roman"/>
          <w:snapToGrid w:val="0"/>
          <w:color w:val="000000" w:themeColor="text1"/>
          <w:lang w:val="en-US"/>
        </w:rPr>
        <w:t xml:space="preserve"> 45:579-585.</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I.G., </w:t>
      </w:r>
      <w:r w:rsidRPr="004F7EF6">
        <w:rPr>
          <w:rFonts w:ascii="Times New Roman" w:hAnsi="Times New Roman" w:cs="Times New Roman"/>
          <w:b/>
          <w:snapToGrid w:val="0"/>
          <w:color w:val="000000" w:themeColor="text1"/>
          <w:lang w:val="en-US"/>
        </w:rPr>
        <w:t xml:space="preserve">I.B. </w:t>
      </w: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and K.V.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2000. </w:t>
      </w:r>
      <w:proofErr w:type="spellStart"/>
      <w:r w:rsidRPr="004F7EF6">
        <w:rPr>
          <w:rFonts w:ascii="Times New Roman" w:hAnsi="Times New Roman" w:cs="Times New Roman"/>
          <w:snapToGrid w:val="0"/>
          <w:color w:val="000000" w:themeColor="text1"/>
          <w:lang w:val="en-US"/>
        </w:rPr>
        <w:t>Metribuzin</w:t>
      </w:r>
      <w:proofErr w:type="spellEnd"/>
      <w:r w:rsidRPr="004F7EF6">
        <w:rPr>
          <w:rFonts w:ascii="Times New Roman" w:hAnsi="Times New Roman" w:cs="Times New Roman"/>
          <w:snapToGrid w:val="0"/>
          <w:color w:val="000000" w:themeColor="text1"/>
          <w:lang w:val="en-US"/>
        </w:rPr>
        <w:t xml:space="preserve"> resistance in </w:t>
      </w:r>
      <w:proofErr w:type="spellStart"/>
      <w:r w:rsidRPr="004F7EF6">
        <w:rPr>
          <w:rFonts w:ascii="Times New Roman" w:hAnsi="Times New Roman" w:cs="Times New Roman"/>
          <w:i/>
          <w:snapToGrid w:val="0"/>
          <w:color w:val="000000" w:themeColor="text1"/>
          <w:lang w:val="en-US"/>
        </w:rPr>
        <w:t>Amaranthus</w:t>
      </w:r>
      <w:proofErr w:type="spellEnd"/>
      <w:r w:rsidRPr="004F7EF6">
        <w:rPr>
          <w:rFonts w:ascii="Times New Roman" w:hAnsi="Times New Roman" w:cs="Times New Roman"/>
          <w:i/>
          <w:snapToGrid w:val="0"/>
          <w:color w:val="000000" w:themeColor="text1"/>
          <w:lang w:val="en-US"/>
        </w:rPr>
        <w:t xml:space="preserve"> </w:t>
      </w:r>
      <w:proofErr w:type="spellStart"/>
      <w:r w:rsidRPr="004F7EF6">
        <w:rPr>
          <w:rFonts w:ascii="Times New Roman" w:hAnsi="Times New Roman" w:cs="Times New Roman"/>
          <w:i/>
          <w:snapToGrid w:val="0"/>
          <w:color w:val="000000" w:themeColor="text1"/>
          <w:lang w:val="en-US"/>
        </w:rPr>
        <w:t>retroflexus</w:t>
      </w:r>
      <w:proofErr w:type="spellEnd"/>
      <w:r w:rsidRPr="004F7EF6">
        <w:rPr>
          <w:rFonts w:ascii="Times New Roman" w:hAnsi="Times New Roman" w:cs="Times New Roman"/>
          <w:snapToGrid w:val="0"/>
          <w:color w:val="000000" w:themeColor="text1"/>
          <w:lang w:val="en-US"/>
        </w:rPr>
        <w:t xml:space="preserve"> and </w:t>
      </w:r>
      <w:proofErr w:type="spellStart"/>
      <w:r w:rsidRPr="004F7EF6">
        <w:rPr>
          <w:rFonts w:ascii="Times New Roman" w:hAnsi="Times New Roman" w:cs="Times New Roman"/>
          <w:i/>
          <w:snapToGrid w:val="0"/>
          <w:color w:val="000000" w:themeColor="text1"/>
          <w:lang w:val="en-US"/>
        </w:rPr>
        <w:t>Chenopodium</w:t>
      </w:r>
      <w:proofErr w:type="spellEnd"/>
      <w:r w:rsidRPr="004F7EF6">
        <w:rPr>
          <w:rFonts w:ascii="Times New Roman" w:hAnsi="Times New Roman" w:cs="Times New Roman"/>
          <w:i/>
          <w:snapToGrid w:val="0"/>
          <w:color w:val="000000" w:themeColor="text1"/>
          <w:lang w:val="en-US"/>
        </w:rPr>
        <w:t xml:space="preserve"> album</w:t>
      </w:r>
      <w:r w:rsidRPr="004F7EF6">
        <w:rPr>
          <w:rFonts w:ascii="Times New Roman" w:hAnsi="Times New Roman" w:cs="Times New Roman"/>
          <w:snapToGrid w:val="0"/>
          <w:color w:val="000000" w:themeColor="text1"/>
          <w:lang w:val="en-US"/>
        </w:rPr>
        <w:t xml:space="preserve"> found in Greece. </w:t>
      </w:r>
      <w:r w:rsidRPr="004F7EF6">
        <w:rPr>
          <w:rFonts w:ascii="Times New Roman" w:hAnsi="Times New Roman" w:cs="Times New Roman"/>
          <w:b/>
          <w:bCs/>
          <w:snapToGrid w:val="0"/>
          <w:color w:val="000000" w:themeColor="text1"/>
          <w:lang w:val="en-US"/>
        </w:rPr>
        <w:t>Weed Science</w:t>
      </w:r>
      <w:r w:rsidRPr="004F7EF6">
        <w:rPr>
          <w:rFonts w:ascii="Times New Roman" w:hAnsi="Times New Roman" w:cs="Times New Roman"/>
          <w:snapToGrid w:val="0"/>
          <w:color w:val="000000" w:themeColor="text1"/>
          <w:lang w:val="en-US"/>
        </w:rPr>
        <w:t xml:space="preserve"> 48:69-74.</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b/>
          <w:snapToGrid w:val="0"/>
          <w:color w:val="000000" w:themeColor="text1"/>
          <w:lang w:val="en-US"/>
        </w:rPr>
        <w:t>, I.B.</w:t>
      </w:r>
      <w:r w:rsidRPr="004F7EF6">
        <w:rPr>
          <w:rFonts w:ascii="Times New Roman" w:hAnsi="Times New Roman" w:cs="Times New Roman"/>
          <w:snapToGrid w:val="0"/>
          <w:color w:val="000000" w:themeColor="text1"/>
          <w:lang w:val="en-US"/>
        </w:rPr>
        <w:t xml:space="preserve">, I.G. </w:t>
      </w: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and K.V.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2000. </w:t>
      </w:r>
      <w:proofErr w:type="spellStart"/>
      <w:r w:rsidRPr="004F7EF6">
        <w:rPr>
          <w:rFonts w:ascii="Times New Roman" w:hAnsi="Times New Roman" w:cs="Times New Roman"/>
          <w:snapToGrid w:val="0"/>
          <w:color w:val="000000" w:themeColor="text1"/>
          <w:lang w:val="en-US"/>
        </w:rPr>
        <w:t>Propanil</w:t>
      </w:r>
      <w:proofErr w:type="spellEnd"/>
      <w:r w:rsidRPr="004F7EF6">
        <w:rPr>
          <w:rFonts w:ascii="Times New Roman" w:hAnsi="Times New Roman" w:cs="Times New Roman"/>
          <w:snapToGrid w:val="0"/>
          <w:color w:val="000000" w:themeColor="text1"/>
          <w:lang w:val="en-US"/>
        </w:rPr>
        <w:t>-</w:t>
      </w:r>
      <w:r w:rsidR="00DE4F7C" w:rsidRPr="004F7EF6">
        <w:rPr>
          <w:rFonts w:ascii="Times New Roman" w:hAnsi="Times New Roman" w:cs="Times New Roman"/>
          <w:snapToGrid w:val="0"/>
          <w:color w:val="000000" w:themeColor="text1"/>
          <w:lang w:val="en-US"/>
        </w:rPr>
        <w:t>r</w:t>
      </w:r>
      <w:r w:rsidRPr="004F7EF6">
        <w:rPr>
          <w:rFonts w:ascii="Times New Roman" w:hAnsi="Times New Roman" w:cs="Times New Roman"/>
          <w:snapToGrid w:val="0"/>
          <w:color w:val="000000" w:themeColor="text1"/>
          <w:lang w:val="en-US"/>
        </w:rPr>
        <w:t xml:space="preserve">esistant </w:t>
      </w:r>
      <w:proofErr w:type="spellStart"/>
      <w:r w:rsidR="00DE4F7C" w:rsidRPr="004F7EF6">
        <w:rPr>
          <w:rFonts w:ascii="Times New Roman" w:hAnsi="Times New Roman" w:cs="Times New Roman"/>
          <w:snapToGrid w:val="0"/>
          <w:color w:val="000000" w:themeColor="text1"/>
          <w:lang w:val="en-US"/>
        </w:rPr>
        <w:t>b</w:t>
      </w:r>
      <w:r w:rsidRPr="004F7EF6">
        <w:rPr>
          <w:rFonts w:ascii="Times New Roman" w:hAnsi="Times New Roman" w:cs="Times New Roman"/>
          <w:snapToGrid w:val="0"/>
          <w:color w:val="000000" w:themeColor="text1"/>
          <w:lang w:val="en-US"/>
        </w:rPr>
        <w:t>arnyardgrass</w:t>
      </w:r>
      <w:proofErr w:type="spellEnd"/>
      <w:r w:rsidRPr="004F7EF6">
        <w:rPr>
          <w:rFonts w:ascii="Times New Roman" w:hAnsi="Times New Roman" w:cs="Times New Roman"/>
          <w:snapToGrid w:val="0"/>
          <w:color w:val="000000" w:themeColor="text1"/>
          <w:lang w:val="en-US"/>
        </w:rPr>
        <w:t xml:space="preserve"> (</w:t>
      </w:r>
      <w:proofErr w:type="spellStart"/>
      <w:r w:rsidRPr="004F7EF6">
        <w:rPr>
          <w:rFonts w:ascii="Times New Roman" w:hAnsi="Times New Roman" w:cs="Times New Roman"/>
          <w:i/>
          <w:snapToGrid w:val="0"/>
          <w:color w:val="000000" w:themeColor="text1"/>
          <w:lang w:val="en-US"/>
        </w:rPr>
        <w:t>Echinochloa</w:t>
      </w:r>
      <w:proofErr w:type="spellEnd"/>
      <w:r w:rsidRPr="004F7EF6">
        <w:rPr>
          <w:rFonts w:ascii="Times New Roman" w:hAnsi="Times New Roman" w:cs="Times New Roman"/>
          <w:i/>
          <w:snapToGrid w:val="0"/>
          <w:color w:val="000000" w:themeColor="text1"/>
          <w:lang w:val="en-US"/>
        </w:rPr>
        <w:t xml:space="preserve"> crus-</w:t>
      </w:r>
      <w:proofErr w:type="spellStart"/>
      <w:r w:rsidRPr="004F7EF6">
        <w:rPr>
          <w:rFonts w:ascii="Times New Roman" w:hAnsi="Times New Roman" w:cs="Times New Roman"/>
          <w:i/>
          <w:snapToGrid w:val="0"/>
          <w:color w:val="000000" w:themeColor="text1"/>
          <w:lang w:val="en-US"/>
        </w:rPr>
        <w:t>galli</w:t>
      </w:r>
      <w:proofErr w:type="spellEnd"/>
      <w:r w:rsidRPr="004F7EF6">
        <w:rPr>
          <w:rFonts w:ascii="Times New Roman" w:hAnsi="Times New Roman" w:cs="Times New Roman"/>
          <w:snapToGrid w:val="0"/>
          <w:color w:val="000000" w:themeColor="text1"/>
          <w:lang w:val="en-US"/>
        </w:rPr>
        <w:t xml:space="preserve">) </w:t>
      </w:r>
      <w:r w:rsidR="00DE4F7C" w:rsidRPr="004F7EF6">
        <w:rPr>
          <w:rFonts w:ascii="Times New Roman" w:hAnsi="Times New Roman" w:cs="Times New Roman"/>
          <w:snapToGrid w:val="0"/>
          <w:color w:val="000000" w:themeColor="text1"/>
          <w:lang w:val="en-US"/>
        </w:rPr>
        <w:t>b</w:t>
      </w:r>
      <w:r w:rsidRPr="004F7EF6">
        <w:rPr>
          <w:rFonts w:ascii="Times New Roman" w:hAnsi="Times New Roman" w:cs="Times New Roman"/>
          <w:snapToGrid w:val="0"/>
          <w:color w:val="000000" w:themeColor="text1"/>
          <w:lang w:val="en-US"/>
        </w:rPr>
        <w:t xml:space="preserve">iotypes </w:t>
      </w:r>
      <w:r w:rsidR="00DE4F7C" w:rsidRPr="004F7EF6">
        <w:rPr>
          <w:rFonts w:ascii="Times New Roman" w:hAnsi="Times New Roman" w:cs="Times New Roman"/>
          <w:snapToGrid w:val="0"/>
          <w:color w:val="000000" w:themeColor="text1"/>
          <w:lang w:val="en-US"/>
        </w:rPr>
        <w:t>f</w:t>
      </w:r>
      <w:r w:rsidRPr="004F7EF6">
        <w:rPr>
          <w:rFonts w:ascii="Times New Roman" w:hAnsi="Times New Roman" w:cs="Times New Roman"/>
          <w:snapToGrid w:val="0"/>
          <w:color w:val="000000" w:themeColor="text1"/>
          <w:lang w:val="en-US"/>
        </w:rPr>
        <w:t xml:space="preserve">ound in Greece. </w:t>
      </w:r>
      <w:r w:rsidRPr="004F7EF6">
        <w:rPr>
          <w:rFonts w:ascii="Times New Roman" w:hAnsi="Times New Roman" w:cs="Times New Roman"/>
          <w:b/>
          <w:bCs/>
          <w:snapToGrid w:val="0"/>
          <w:color w:val="000000" w:themeColor="text1"/>
          <w:lang w:val="en-US"/>
        </w:rPr>
        <w:t>Weed Technology</w:t>
      </w:r>
      <w:r w:rsidRPr="004F7EF6">
        <w:rPr>
          <w:rFonts w:ascii="Times New Roman" w:hAnsi="Times New Roman" w:cs="Times New Roman"/>
          <w:snapToGrid w:val="0"/>
          <w:color w:val="000000" w:themeColor="text1"/>
          <w:lang w:val="en-US"/>
        </w:rPr>
        <w:t xml:space="preserve"> 14:524-529.</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K.V., I.G. </w:t>
      </w: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and </w:t>
      </w:r>
      <w:r w:rsidRPr="004F7EF6">
        <w:rPr>
          <w:rFonts w:ascii="Times New Roman" w:hAnsi="Times New Roman" w:cs="Times New Roman"/>
          <w:b/>
          <w:snapToGrid w:val="0"/>
          <w:color w:val="000000" w:themeColor="text1"/>
          <w:lang w:val="en-US"/>
        </w:rPr>
        <w:t xml:space="preserve">I.B. </w:t>
      </w: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2000. Interference between </w:t>
      </w:r>
      <w:proofErr w:type="spellStart"/>
      <w:r w:rsidRPr="004F7EF6">
        <w:rPr>
          <w:rFonts w:ascii="Times New Roman" w:hAnsi="Times New Roman" w:cs="Times New Roman"/>
          <w:i/>
          <w:snapToGrid w:val="0"/>
          <w:color w:val="000000" w:themeColor="text1"/>
          <w:lang w:val="en-US"/>
        </w:rPr>
        <w:t>Avena</w:t>
      </w:r>
      <w:proofErr w:type="spellEnd"/>
      <w:r w:rsidRPr="004F7EF6">
        <w:rPr>
          <w:rFonts w:ascii="Times New Roman" w:hAnsi="Times New Roman" w:cs="Times New Roman"/>
          <w:i/>
          <w:snapToGrid w:val="0"/>
          <w:color w:val="000000" w:themeColor="text1"/>
          <w:lang w:val="en-US"/>
        </w:rPr>
        <w:t xml:space="preserve"> </w:t>
      </w:r>
      <w:proofErr w:type="spellStart"/>
      <w:r w:rsidRPr="004F7EF6">
        <w:rPr>
          <w:rFonts w:ascii="Times New Roman" w:hAnsi="Times New Roman" w:cs="Times New Roman"/>
          <w:i/>
          <w:snapToGrid w:val="0"/>
          <w:color w:val="000000" w:themeColor="text1"/>
          <w:lang w:val="en-US"/>
        </w:rPr>
        <w:t>sterilis</w:t>
      </w:r>
      <w:proofErr w:type="spellEnd"/>
      <w:r w:rsidRPr="004F7EF6">
        <w:rPr>
          <w:rFonts w:ascii="Times New Roman" w:hAnsi="Times New Roman" w:cs="Times New Roman"/>
          <w:snapToGrid w:val="0"/>
          <w:color w:val="000000" w:themeColor="text1"/>
          <w:lang w:val="en-US"/>
        </w:rPr>
        <w:t xml:space="preserve">, </w:t>
      </w:r>
      <w:proofErr w:type="spellStart"/>
      <w:r w:rsidRPr="004F7EF6">
        <w:rPr>
          <w:rFonts w:ascii="Times New Roman" w:hAnsi="Times New Roman" w:cs="Times New Roman"/>
          <w:i/>
          <w:snapToGrid w:val="0"/>
          <w:color w:val="000000" w:themeColor="text1"/>
          <w:lang w:val="en-US"/>
        </w:rPr>
        <w:t>Phalaris</w:t>
      </w:r>
      <w:proofErr w:type="spellEnd"/>
      <w:r w:rsidRPr="004F7EF6">
        <w:rPr>
          <w:rFonts w:ascii="Times New Roman" w:hAnsi="Times New Roman" w:cs="Times New Roman"/>
          <w:i/>
          <w:snapToGrid w:val="0"/>
          <w:color w:val="000000" w:themeColor="text1"/>
          <w:lang w:val="en-US"/>
        </w:rPr>
        <w:t xml:space="preserve"> minor</w:t>
      </w:r>
      <w:r w:rsidRPr="004F7EF6">
        <w:rPr>
          <w:rFonts w:ascii="Times New Roman" w:hAnsi="Times New Roman" w:cs="Times New Roman"/>
          <w:snapToGrid w:val="0"/>
          <w:color w:val="000000" w:themeColor="text1"/>
          <w:lang w:val="en-US"/>
        </w:rPr>
        <w:t xml:space="preserve"> and five barley cultivars. </w:t>
      </w:r>
      <w:r w:rsidRPr="004F7EF6">
        <w:rPr>
          <w:rFonts w:ascii="Times New Roman" w:hAnsi="Times New Roman" w:cs="Times New Roman"/>
          <w:b/>
          <w:bCs/>
          <w:snapToGrid w:val="0"/>
          <w:color w:val="000000" w:themeColor="text1"/>
          <w:lang w:val="en-US"/>
        </w:rPr>
        <w:t>Weed Research</w:t>
      </w:r>
      <w:r w:rsidRPr="004F7EF6">
        <w:rPr>
          <w:rFonts w:ascii="Times New Roman" w:hAnsi="Times New Roman" w:cs="Times New Roman"/>
          <w:snapToGrid w:val="0"/>
          <w:color w:val="000000" w:themeColor="text1"/>
          <w:lang w:val="en-US"/>
        </w:rPr>
        <w:t xml:space="preserve"> 40:549-559.</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b/>
          <w:snapToGrid w:val="0"/>
          <w:color w:val="000000" w:themeColor="text1"/>
          <w:lang w:val="en-US"/>
        </w:rPr>
        <w:t>, I.B.</w:t>
      </w:r>
      <w:r w:rsidRPr="004F7EF6">
        <w:rPr>
          <w:rFonts w:ascii="Times New Roman" w:hAnsi="Times New Roman" w:cs="Times New Roman"/>
          <w:snapToGrid w:val="0"/>
          <w:color w:val="000000" w:themeColor="text1"/>
          <w:lang w:val="en-US"/>
        </w:rPr>
        <w:t xml:space="preserve">, I.G. </w:t>
      </w: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and K.V.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2001. Activity, adsorption and mobility of three acetanilide and two new amide herbicides. </w:t>
      </w:r>
      <w:r w:rsidRPr="004F7EF6">
        <w:rPr>
          <w:rFonts w:ascii="Times New Roman" w:hAnsi="Times New Roman" w:cs="Times New Roman"/>
          <w:b/>
          <w:bCs/>
          <w:snapToGrid w:val="0"/>
          <w:color w:val="000000" w:themeColor="text1"/>
          <w:lang w:val="en-US"/>
        </w:rPr>
        <w:t>Weed Research</w:t>
      </w:r>
      <w:r w:rsidRPr="004F7EF6">
        <w:rPr>
          <w:rFonts w:ascii="Times New Roman" w:hAnsi="Times New Roman" w:cs="Times New Roman"/>
          <w:snapToGrid w:val="0"/>
          <w:color w:val="000000" w:themeColor="text1"/>
          <w:lang w:val="en-US"/>
        </w:rPr>
        <w:t xml:space="preserve"> 41:535-546.</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I.G., K.V.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and </w:t>
      </w:r>
      <w:r w:rsidRPr="004F7EF6">
        <w:rPr>
          <w:rFonts w:ascii="Times New Roman" w:hAnsi="Times New Roman" w:cs="Times New Roman"/>
          <w:b/>
          <w:snapToGrid w:val="0"/>
          <w:color w:val="000000" w:themeColor="text1"/>
          <w:lang w:val="en-US"/>
        </w:rPr>
        <w:t xml:space="preserve">I.B. </w:t>
      </w: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2002. Interference of red rice in rice grown in Greece. </w:t>
      </w:r>
      <w:r w:rsidRPr="004F7EF6">
        <w:rPr>
          <w:rFonts w:ascii="Times New Roman" w:hAnsi="Times New Roman" w:cs="Times New Roman"/>
          <w:b/>
          <w:bCs/>
          <w:snapToGrid w:val="0"/>
          <w:color w:val="000000" w:themeColor="text1"/>
          <w:lang w:val="en-US"/>
        </w:rPr>
        <w:t>Weed Science</w:t>
      </w:r>
      <w:r w:rsidRPr="004F7EF6">
        <w:rPr>
          <w:rFonts w:ascii="Times New Roman" w:hAnsi="Times New Roman" w:cs="Times New Roman"/>
          <w:snapToGrid w:val="0"/>
          <w:color w:val="000000" w:themeColor="text1"/>
          <w:lang w:val="en-US"/>
        </w:rPr>
        <w:t xml:space="preserve"> 50:167-172.</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b/>
          <w:bCs/>
          <w:snapToGrid w:val="0"/>
          <w:color w:val="000000" w:themeColor="text1"/>
          <w:lang w:val="en-US"/>
        </w:rPr>
        <w:t>. I.B.</w:t>
      </w:r>
      <w:r w:rsidRPr="004F7EF6">
        <w:rPr>
          <w:rFonts w:ascii="Times New Roman" w:hAnsi="Times New Roman" w:cs="Times New Roman"/>
          <w:snapToGrid w:val="0"/>
          <w:color w:val="000000" w:themeColor="text1"/>
          <w:lang w:val="en-US"/>
        </w:rPr>
        <w:t xml:space="preserve"> and I.G. </w:t>
      </w: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2003. Persistence, efficacy and selectivity of amide herbicides in corn. </w:t>
      </w:r>
      <w:r w:rsidRPr="004F7EF6">
        <w:rPr>
          <w:rFonts w:ascii="Times New Roman" w:hAnsi="Times New Roman" w:cs="Times New Roman"/>
          <w:b/>
          <w:snapToGrid w:val="0"/>
          <w:color w:val="000000" w:themeColor="text1"/>
          <w:lang w:val="en-US"/>
        </w:rPr>
        <w:t>Weed Technology</w:t>
      </w:r>
      <w:r w:rsidRPr="004F7EF6">
        <w:rPr>
          <w:rFonts w:ascii="Times New Roman" w:hAnsi="Times New Roman" w:cs="Times New Roman"/>
          <w:snapToGrid w:val="0"/>
          <w:color w:val="000000" w:themeColor="text1"/>
          <w:lang w:val="en-US"/>
        </w:rPr>
        <w:t xml:space="preserve"> 17:381-388.</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Hatzinikolaou</w:t>
      </w:r>
      <w:proofErr w:type="spellEnd"/>
      <w:r w:rsidRPr="004F7EF6">
        <w:rPr>
          <w:rFonts w:ascii="Times New Roman" w:hAnsi="Times New Roman" w:cs="Times New Roman"/>
          <w:color w:val="000000" w:themeColor="text1"/>
          <w:lang w:val="en-US"/>
        </w:rPr>
        <w:t xml:space="preserve">, A., I.G.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and </w:t>
      </w:r>
      <w:r w:rsidRPr="004F7EF6">
        <w:rPr>
          <w:rFonts w:ascii="Times New Roman" w:hAnsi="Times New Roman" w:cs="Times New Roman"/>
          <w:b/>
          <w:color w:val="000000" w:themeColor="text1"/>
          <w:lang w:val="en-US"/>
        </w:rPr>
        <w:t xml:space="preserve">I.B. </w:t>
      </w:r>
      <w:proofErr w:type="spellStart"/>
      <w:r w:rsidRPr="004F7EF6">
        <w:rPr>
          <w:rFonts w:ascii="Times New Roman" w:hAnsi="Times New Roman" w:cs="Times New Roman"/>
          <w:b/>
          <w:color w:val="000000" w:themeColor="text1"/>
          <w:lang w:val="en-US"/>
        </w:rPr>
        <w:t>Vasilakoglou</w:t>
      </w:r>
      <w:proofErr w:type="spellEnd"/>
      <w:r w:rsidRPr="004F7EF6">
        <w:rPr>
          <w:rFonts w:ascii="Times New Roman" w:hAnsi="Times New Roman" w:cs="Times New Roman"/>
          <w:color w:val="000000" w:themeColor="text1"/>
          <w:lang w:val="en-US"/>
        </w:rPr>
        <w:t xml:space="preserve">. 2004. Influence of Formulation on the Activity and Persistence of </w:t>
      </w:r>
      <w:proofErr w:type="spellStart"/>
      <w:r w:rsidRPr="004F7EF6">
        <w:rPr>
          <w:rFonts w:ascii="Times New Roman" w:hAnsi="Times New Roman" w:cs="Times New Roman"/>
          <w:color w:val="000000" w:themeColor="text1"/>
          <w:lang w:val="en-US"/>
        </w:rPr>
        <w:t>Pendimethalin</w:t>
      </w:r>
      <w:proofErr w:type="spellEnd"/>
      <w:r w:rsidRPr="004F7EF6">
        <w:rPr>
          <w:rFonts w:ascii="Times New Roman" w:hAnsi="Times New Roman" w:cs="Times New Roman"/>
          <w:color w:val="000000" w:themeColor="text1"/>
          <w:lang w:val="en-US"/>
        </w:rPr>
        <w:t xml:space="preserve">. </w:t>
      </w:r>
      <w:r w:rsidRPr="004F7EF6">
        <w:rPr>
          <w:rFonts w:ascii="Times New Roman" w:hAnsi="Times New Roman" w:cs="Times New Roman"/>
          <w:b/>
          <w:color w:val="000000" w:themeColor="text1"/>
          <w:lang w:val="en-US"/>
        </w:rPr>
        <w:t>Weed Technology</w:t>
      </w:r>
      <w:r w:rsidRPr="004F7EF6">
        <w:rPr>
          <w:rFonts w:ascii="Times New Roman" w:hAnsi="Times New Roman" w:cs="Times New Roman"/>
          <w:color w:val="000000" w:themeColor="text1"/>
          <w:lang w:val="en-US"/>
        </w:rPr>
        <w:t xml:space="preserve"> 18:397-403.</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I.,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and </w:t>
      </w:r>
      <w:r w:rsidRPr="004F7EF6">
        <w:rPr>
          <w:rFonts w:ascii="Times New Roman" w:hAnsi="Times New Roman" w:cs="Times New Roman"/>
          <w:b/>
          <w:color w:val="000000" w:themeColor="text1"/>
          <w:lang w:val="en-US"/>
        </w:rPr>
        <w:t xml:space="preserve">I. </w:t>
      </w:r>
      <w:proofErr w:type="spellStart"/>
      <w:r w:rsidRPr="004F7EF6">
        <w:rPr>
          <w:rFonts w:ascii="Times New Roman" w:hAnsi="Times New Roman" w:cs="Times New Roman"/>
          <w:b/>
          <w:color w:val="000000" w:themeColor="text1"/>
          <w:lang w:val="en-US"/>
        </w:rPr>
        <w:t>Vasilakoglou</w:t>
      </w:r>
      <w:proofErr w:type="spellEnd"/>
      <w:r w:rsidRPr="004F7EF6">
        <w:rPr>
          <w:rFonts w:ascii="Times New Roman" w:hAnsi="Times New Roman" w:cs="Times New Roman"/>
          <w:color w:val="000000" w:themeColor="text1"/>
          <w:lang w:val="en-US"/>
        </w:rPr>
        <w:t xml:space="preserve">. 2004. Activity, Adsorption, Mobility, and Field Persistence of </w:t>
      </w:r>
      <w:proofErr w:type="spellStart"/>
      <w:r w:rsidRPr="004F7EF6">
        <w:rPr>
          <w:rFonts w:ascii="Times New Roman" w:hAnsi="Times New Roman" w:cs="Times New Roman"/>
          <w:color w:val="000000" w:themeColor="text1"/>
          <w:lang w:val="en-US"/>
        </w:rPr>
        <w:t>Sulfosulfuron</w:t>
      </w:r>
      <w:proofErr w:type="spellEnd"/>
      <w:r w:rsidRPr="004F7EF6">
        <w:rPr>
          <w:rFonts w:ascii="Times New Roman" w:hAnsi="Times New Roman" w:cs="Times New Roman"/>
          <w:color w:val="000000" w:themeColor="text1"/>
          <w:lang w:val="en-US"/>
        </w:rPr>
        <w:t xml:space="preserve"> in soil. </w:t>
      </w:r>
      <w:proofErr w:type="spellStart"/>
      <w:r w:rsidRPr="004F7EF6">
        <w:rPr>
          <w:rFonts w:ascii="Times New Roman" w:hAnsi="Times New Roman" w:cs="Times New Roman"/>
          <w:b/>
          <w:color w:val="000000" w:themeColor="text1"/>
          <w:lang w:val="en-US"/>
        </w:rPr>
        <w:t>Phytoparasitica</w:t>
      </w:r>
      <w:proofErr w:type="spellEnd"/>
      <w:r w:rsidRPr="004F7EF6">
        <w:rPr>
          <w:rFonts w:ascii="Times New Roman" w:hAnsi="Times New Roman" w:cs="Times New Roman"/>
          <w:color w:val="000000" w:themeColor="text1"/>
          <w:lang w:val="en-US"/>
        </w:rPr>
        <w:t xml:space="preserve"> 32:274-285.</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color w:val="000000" w:themeColor="text1"/>
          <w:lang w:val="en-US"/>
        </w:rPr>
        <w:t>Vasilakoglou</w:t>
      </w:r>
      <w:proofErr w:type="spellEnd"/>
      <w:r w:rsidRPr="004F7EF6">
        <w:rPr>
          <w:rFonts w:ascii="Times New Roman" w:hAnsi="Times New Roman" w:cs="Times New Roman"/>
          <w:b/>
          <w:color w:val="000000" w:themeColor="text1"/>
          <w:lang w:val="en-US"/>
        </w:rPr>
        <w:t>, I.</w:t>
      </w:r>
      <w:r w:rsidRPr="004F7EF6">
        <w:rPr>
          <w:rFonts w:ascii="Times New Roman" w:hAnsi="Times New Roman" w:cs="Times New Roman"/>
          <w:color w:val="000000" w:themeColor="text1"/>
          <w:lang w:val="en-US"/>
        </w:rPr>
        <w:t xml:space="preserve">,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and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2005. </w:t>
      </w:r>
      <w:proofErr w:type="spellStart"/>
      <w:r w:rsidRPr="004F7EF6">
        <w:rPr>
          <w:rFonts w:ascii="Times New Roman" w:hAnsi="Times New Roman" w:cs="Times New Roman"/>
          <w:color w:val="000000" w:themeColor="text1"/>
          <w:lang w:val="en-US"/>
        </w:rPr>
        <w:t>Allelopathic</w:t>
      </w:r>
      <w:proofErr w:type="spellEnd"/>
      <w:r w:rsidRPr="004F7EF6">
        <w:rPr>
          <w:rFonts w:ascii="Times New Roman" w:hAnsi="Times New Roman" w:cs="Times New Roman"/>
          <w:color w:val="000000" w:themeColor="text1"/>
          <w:lang w:val="en-US"/>
        </w:rPr>
        <w:t xml:space="preserve"> potential of </w:t>
      </w:r>
      <w:proofErr w:type="spellStart"/>
      <w:r w:rsidRPr="004F7EF6">
        <w:rPr>
          <w:rFonts w:ascii="Times New Roman" w:hAnsi="Times New Roman" w:cs="Times New Roman"/>
          <w:color w:val="000000" w:themeColor="text1"/>
          <w:lang w:val="en-US"/>
        </w:rPr>
        <w:t>bermudagrass</w:t>
      </w:r>
      <w:proofErr w:type="spellEnd"/>
      <w:r w:rsidRPr="004F7EF6">
        <w:rPr>
          <w:rFonts w:ascii="Times New Roman" w:hAnsi="Times New Roman" w:cs="Times New Roman"/>
          <w:color w:val="000000" w:themeColor="text1"/>
          <w:lang w:val="en-US"/>
        </w:rPr>
        <w:t xml:space="preserve"> and </w:t>
      </w:r>
      <w:proofErr w:type="spellStart"/>
      <w:r w:rsidRPr="004F7EF6">
        <w:rPr>
          <w:rFonts w:ascii="Times New Roman" w:hAnsi="Times New Roman" w:cs="Times New Roman"/>
          <w:color w:val="000000" w:themeColor="text1"/>
          <w:lang w:val="en-US"/>
        </w:rPr>
        <w:t>johnsongrass</w:t>
      </w:r>
      <w:proofErr w:type="spellEnd"/>
      <w:r w:rsidRPr="004F7EF6">
        <w:rPr>
          <w:rFonts w:ascii="Times New Roman" w:hAnsi="Times New Roman" w:cs="Times New Roman"/>
          <w:color w:val="000000" w:themeColor="text1"/>
          <w:lang w:val="en-US"/>
        </w:rPr>
        <w:t xml:space="preserve"> and their interference with cotton and corn. </w:t>
      </w:r>
      <w:r w:rsidRPr="004F7EF6">
        <w:rPr>
          <w:rFonts w:ascii="Times New Roman" w:hAnsi="Times New Roman" w:cs="Times New Roman"/>
          <w:b/>
          <w:bCs/>
          <w:color w:val="000000" w:themeColor="text1"/>
          <w:lang w:val="en-US"/>
        </w:rPr>
        <w:t>Agronomy Journal</w:t>
      </w:r>
      <w:r w:rsidRPr="004F7EF6">
        <w:rPr>
          <w:rFonts w:ascii="Times New Roman" w:hAnsi="Times New Roman" w:cs="Times New Roman"/>
          <w:color w:val="000000" w:themeColor="text1"/>
          <w:lang w:val="en-US"/>
        </w:rPr>
        <w:t xml:space="preserve"> 97:303-313.</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color w:val="000000" w:themeColor="text1"/>
          <w:lang w:val="en-US"/>
        </w:rPr>
        <w:t>Vasilakoglou</w:t>
      </w:r>
      <w:proofErr w:type="spellEnd"/>
      <w:r w:rsidRPr="004F7EF6">
        <w:rPr>
          <w:rFonts w:ascii="Times New Roman" w:hAnsi="Times New Roman" w:cs="Times New Roman"/>
          <w:b/>
          <w:color w:val="000000" w:themeColor="text1"/>
          <w:lang w:val="en-US"/>
        </w:rPr>
        <w:t>, I.</w:t>
      </w:r>
      <w:r w:rsidRPr="004F7EF6">
        <w:rPr>
          <w:rFonts w:ascii="Times New Roman" w:hAnsi="Times New Roman" w:cs="Times New Roman"/>
          <w:color w:val="000000" w:themeColor="text1"/>
          <w:lang w:val="en-US"/>
        </w:rPr>
        <w:t xml:space="preserve"> and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2005. Red rice (</w:t>
      </w:r>
      <w:proofErr w:type="spellStart"/>
      <w:r w:rsidRPr="004F7EF6">
        <w:rPr>
          <w:rFonts w:ascii="Times New Roman" w:hAnsi="Times New Roman" w:cs="Times New Roman"/>
          <w:i/>
          <w:color w:val="000000" w:themeColor="text1"/>
          <w:lang w:val="en-US"/>
        </w:rPr>
        <w:t>Oryza</w:t>
      </w:r>
      <w:proofErr w:type="spellEnd"/>
      <w:r w:rsidRPr="004F7EF6">
        <w:rPr>
          <w:rFonts w:ascii="Times New Roman" w:hAnsi="Times New Roman" w:cs="Times New Roman"/>
          <w:i/>
          <w:color w:val="000000" w:themeColor="text1"/>
          <w:lang w:val="en-US"/>
        </w:rPr>
        <w:t xml:space="preserve"> sativa</w:t>
      </w:r>
      <w:r w:rsidRPr="004F7EF6">
        <w:rPr>
          <w:rFonts w:ascii="Times New Roman" w:hAnsi="Times New Roman" w:cs="Times New Roman"/>
          <w:color w:val="000000" w:themeColor="text1"/>
          <w:lang w:val="en-US"/>
        </w:rPr>
        <w:t xml:space="preserve"> L.) and </w:t>
      </w:r>
      <w:proofErr w:type="spellStart"/>
      <w:r w:rsidRPr="004F7EF6">
        <w:rPr>
          <w:rFonts w:ascii="Times New Roman" w:hAnsi="Times New Roman" w:cs="Times New Roman"/>
          <w:color w:val="000000" w:themeColor="text1"/>
          <w:lang w:val="en-US"/>
        </w:rPr>
        <w:t>barnyardgrass</w:t>
      </w:r>
      <w:proofErr w:type="spellEnd"/>
      <w:r w:rsidRPr="004F7EF6">
        <w:rPr>
          <w:rFonts w:ascii="Times New Roman" w:hAnsi="Times New Roman" w:cs="Times New Roman"/>
          <w:color w:val="000000" w:themeColor="text1"/>
          <w:lang w:val="en-US"/>
        </w:rPr>
        <w:t xml:space="preserve"> (</w:t>
      </w:r>
      <w:proofErr w:type="spellStart"/>
      <w:r w:rsidRPr="004F7EF6">
        <w:rPr>
          <w:rFonts w:ascii="Times New Roman" w:hAnsi="Times New Roman" w:cs="Times New Roman"/>
          <w:i/>
          <w:color w:val="000000" w:themeColor="text1"/>
          <w:lang w:val="en-US"/>
        </w:rPr>
        <w:t>Echinochloa</w:t>
      </w:r>
      <w:proofErr w:type="spellEnd"/>
      <w:r w:rsidRPr="004F7EF6">
        <w:rPr>
          <w:rFonts w:ascii="Times New Roman" w:hAnsi="Times New Roman" w:cs="Times New Roman"/>
          <w:color w:val="000000" w:themeColor="text1"/>
          <w:lang w:val="en-US"/>
        </w:rPr>
        <w:t xml:space="preserve"> spp.) biotype susceptibility to </w:t>
      </w:r>
      <w:proofErr w:type="spellStart"/>
      <w:r w:rsidRPr="004F7EF6">
        <w:rPr>
          <w:rFonts w:ascii="Times New Roman" w:hAnsi="Times New Roman" w:cs="Times New Roman"/>
          <w:color w:val="000000" w:themeColor="text1"/>
          <w:lang w:val="en-US"/>
        </w:rPr>
        <w:t>postemergence</w:t>
      </w:r>
      <w:proofErr w:type="spellEnd"/>
      <w:r w:rsidRPr="004F7EF6">
        <w:rPr>
          <w:rFonts w:ascii="Times New Roman" w:hAnsi="Times New Roman" w:cs="Times New Roman"/>
          <w:color w:val="000000" w:themeColor="text1"/>
          <w:lang w:val="en-US"/>
        </w:rPr>
        <w:t xml:space="preserve"> applied </w:t>
      </w:r>
      <w:proofErr w:type="spellStart"/>
      <w:r w:rsidRPr="004F7EF6">
        <w:rPr>
          <w:rFonts w:ascii="Times New Roman" w:hAnsi="Times New Roman" w:cs="Times New Roman"/>
          <w:color w:val="000000" w:themeColor="text1"/>
          <w:lang w:val="en-US"/>
        </w:rPr>
        <w:t>imazamox</w:t>
      </w:r>
      <w:proofErr w:type="spellEnd"/>
      <w:r w:rsidRPr="004F7EF6">
        <w:rPr>
          <w:rFonts w:ascii="Times New Roman" w:hAnsi="Times New Roman" w:cs="Times New Roman"/>
          <w:color w:val="000000" w:themeColor="text1"/>
          <w:lang w:val="en-US"/>
        </w:rPr>
        <w:t xml:space="preserve">. </w:t>
      </w:r>
      <w:r w:rsidRPr="004F7EF6">
        <w:rPr>
          <w:rFonts w:ascii="Times New Roman" w:hAnsi="Times New Roman" w:cs="Times New Roman"/>
          <w:b/>
          <w:bCs/>
          <w:color w:val="000000" w:themeColor="text1"/>
          <w:lang w:val="en-US"/>
        </w:rPr>
        <w:t>Weed Biology and Management</w:t>
      </w:r>
      <w:r w:rsidRPr="004F7EF6">
        <w:rPr>
          <w:rFonts w:ascii="Times New Roman" w:hAnsi="Times New Roman" w:cs="Times New Roman"/>
          <w:color w:val="000000" w:themeColor="text1"/>
          <w:lang w:val="en-US"/>
        </w:rPr>
        <w:t xml:space="preserve"> 5:46-52.</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K.V., </w:t>
      </w:r>
      <w:r w:rsidRPr="004F7EF6">
        <w:rPr>
          <w:rFonts w:ascii="Times New Roman" w:hAnsi="Times New Roman" w:cs="Times New Roman"/>
          <w:b/>
          <w:color w:val="000000" w:themeColor="text1"/>
          <w:lang w:val="en-US"/>
        </w:rPr>
        <w:t xml:space="preserve">I.V. </w:t>
      </w:r>
      <w:proofErr w:type="spellStart"/>
      <w:r w:rsidRPr="004F7EF6">
        <w:rPr>
          <w:rFonts w:ascii="Times New Roman" w:hAnsi="Times New Roman" w:cs="Times New Roman"/>
          <w:b/>
          <w:color w:val="000000" w:themeColor="text1"/>
          <w:lang w:val="en-US"/>
        </w:rPr>
        <w:t>Vasilakoglou</w:t>
      </w:r>
      <w:proofErr w:type="spellEnd"/>
      <w:r w:rsidRPr="004F7EF6">
        <w:rPr>
          <w:rFonts w:ascii="Times New Roman" w:hAnsi="Times New Roman" w:cs="Times New Roman"/>
          <w:color w:val="000000" w:themeColor="text1"/>
          <w:lang w:val="en-US"/>
        </w:rPr>
        <w:t xml:space="preserve">, I.G.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and A.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 xml:space="preserve">. 2006.  </w:t>
      </w:r>
      <w:proofErr w:type="spellStart"/>
      <w:r w:rsidRPr="004F7EF6">
        <w:rPr>
          <w:rFonts w:ascii="Times New Roman" w:hAnsi="Times New Roman" w:cs="Times New Roman"/>
          <w:color w:val="000000" w:themeColor="text1"/>
          <w:lang w:val="en-US"/>
        </w:rPr>
        <w:t>Allelopathic</w:t>
      </w:r>
      <w:proofErr w:type="spellEnd"/>
      <w:r w:rsidRPr="004F7EF6">
        <w:rPr>
          <w:rFonts w:ascii="Times New Roman" w:hAnsi="Times New Roman" w:cs="Times New Roman"/>
          <w:color w:val="000000" w:themeColor="text1"/>
          <w:lang w:val="en-US"/>
        </w:rPr>
        <w:t xml:space="preserve"> Potential of Winter Cereals and their Cover Crop Mulch Effect on Grass Weed Suppression and Corn Development. </w:t>
      </w:r>
      <w:r w:rsidRPr="004F7EF6">
        <w:rPr>
          <w:rFonts w:ascii="Times New Roman" w:hAnsi="Times New Roman" w:cs="Times New Roman"/>
          <w:b/>
          <w:bCs/>
          <w:color w:val="000000" w:themeColor="text1"/>
          <w:lang w:val="en-US"/>
        </w:rPr>
        <w:t>Crop Science</w:t>
      </w:r>
      <w:r w:rsidRPr="004F7EF6">
        <w:rPr>
          <w:rFonts w:ascii="Times New Roman" w:hAnsi="Times New Roman" w:cs="Times New Roman"/>
          <w:color w:val="000000" w:themeColor="text1"/>
          <w:lang w:val="en-US"/>
        </w:rPr>
        <w:t xml:space="preserve"> 46:345-352.</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color w:val="000000" w:themeColor="text1"/>
          <w:lang w:val="en-US"/>
        </w:rPr>
        <w:t>Vasilakoglou</w:t>
      </w:r>
      <w:proofErr w:type="spellEnd"/>
      <w:r w:rsidRPr="004F7EF6">
        <w:rPr>
          <w:rFonts w:ascii="Times New Roman" w:hAnsi="Times New Roman" w:cs="Times New Roman"/>
          <w:b/>
          <w:color w:val="000000" w:themeColor="text1"/>
          <w:lang w:val="en-US"/>
        </w:rPr>
        <w:t>, I.</w:t>
      </w:r>
      <w:r w:rsidRPr="004F7EF6">
        <w:rPr>
          <w:rFonts w:ascii="Times New Roman" w:hAnsi="Times New Roman" w:cs="Times New Roman"/>
          <w:color w:val="000000" w:themeColor="text1"/>
          <w:lang w:val="en-US"/>
        </w:rPr>
        <w:t xml:space="preserve">,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and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2006. Hoary cress (</w:t>
      </w:r>
      <w:proofErr w:type="spellStart"/>
      <w:r w:rsidRPr="004F7EF6">
        <w:rPr>
          <w:rFonts w:ascii="Times New Roman" w:hAnsi="Times New Roman" w:cs="Times New Roman"/>
          <w:i/>
          <w:iCs/>
          <w:color w:val="000000" w:themeColor="text1"/>
          <w:lang w:val="en-US"/>
        </w:rPr>
        <w:t>Cardaria</w:t>
      </w:r>
      <w:proofErr w:type="spellEnd"/>
      <w:r w:rsidRPr="004F7EF6">
        <w:rPr>
          <w:rFonts w:ascii="Times New Roman" w:hAnsi="Times New Roman" w:cs="Times New Roman"/>
          <w:i/>
          <w:iCs/>
          <w:color w:val="000000" w:themeColor="text1"/>
          <w:lang w:val="en-US"/>
        </w:rPr>
        <w:t xml:space="preserve"> </w:t>
      </w:r>
      <w:proofErr w:type="spellStart"/>
      <w:r w:rsidRPr="004F7EF6">
        <w:rPr>
          <w:rFonts w:ascii="Times New Roman" w:hAnsi="Times New Roman" w:cs="Times New Roman"/>
          <w:i/>
          <w:iCs/>
          <w:color w:val="000000" w:themeColor="text1"/>
          <w:lang w:val="en-US"/>
        </w:rPr>
        <w:t>draba</w:t>
      </w:r>
      <w:proofErr w:type="spellEnd"/>
      <w:r w:rsidRPr="004F7EF6">
        <w:rPr>
          <w:rFonts w:ascii="Times New Roman" w:hAnsi="Times New Roman" w:cs="Times New Roman"/>
          <w:color w:val="000000" w:themeColor="text1"/>
          <w:lang w:val="en-US"/>
        </w:rPr>
        <w:t xml:space="preserve">) control in winter wheat with </w:t>
      </w:r>
      <w:proofErr w:type="spellStart"/>
      <w:r w:rsidRPr="004F7EF6">
        <w:rPr>
          <w:rFonts w:ascii="Times New Roman" w:hAnsi="Times New Roman" w:cs="Times New Roman"/>
          <w:color w:val="000000" w:themeColor="text1"/>
          <w:lang w:val="en-US"/>
        </w:rPr>
        <w:t>postemergence</w:t>
      </w:r>
      <w:proofErr w:type="spellEnd"/>
      <w:r w:rsidRPr="004F7EF6">
        <w:rPr>
          <w:rFonts w:ascii="Times New Roman" w:hAnsi="Times New Roman" w:cs="Times New Roman"/>
          <w:color w:val="000000" w:themeColor="text1"/>
          <w:lang w:val="en-US"/>
        </w:rPr>
        <w:t xml:space="preserve"> herbicides. </w:t>
      </w:r>
      <w:r w:rsidRPr="004F7EF6">
        <w:rPr>
          <w:rFonts w:ascii="Times New Roman" w:hAnsi="Times New Roman" w:cs="Times New Roman"/>
          <w:b/>
          <w:bCs/>
          <w:color w:val="000000" w:themeColor="text1"/>
          <w:lang w:val="en-US"/>
        </w:rPr>
        <w:t>Weed Technology</w:t>
      </w:r>
      <w:r w:rsidRPr="004F7EF6">
        <w:rPr>
          <w:rFonts w:ascii="Times New Roman" w:hAnsi="Times New Roman" w:cs="Times New Roman"/>
          <w:color w:val="000000" w:themeColor="text1"/>
          <w:lang w:val="en-US"/>
        </w:rPr>
        <w:t xml:space="preserve"> 20:585-592.</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Cs/>
          <w:color w:val="000000" w:themeColor="text1"/>
          <w:lang w:val="en-US"/>
        </w:rPr>
        <w:t>Lithourgidis</w:t>
      </w:r>
      <w:proofErr w:type="spellEnd"/>
      <w:r w:rsidRPr="004F7EF6">
        <w:rPr>
          <w:rFonts w:ascii="Times New Roman" w:hAnsi="Times New Roman" w:cs="Times New Roman"/>
          <w:bCs/>
          <w:color w:val="000000" w:themeColor="text1"/>
          <w:lang w:val="en-US"/>
        </w:rPr>
        <w:t>, A.</w:t>
      </w:r>
      <w:r w:rsidRPr="004F7EF6">
        <w:rPr>
          <w:rFonts w:ascii="Times New Roman" w:hAnsi="Times New Roman" w:cs="Times New Roman"/>
          <w:bCs/>
          <w:snapToGrid w:val="0"/>
          <w:color w:val="000000" w:themeColor="text1"/>
          <w:lang w:val="en-US"/>
        </w:rPr>
        <w:t>,</w:t>
      </w:r>
      <w:r w:rsidRPr="004F7EF6">
        <w:rPr>
          <w:rFonts w:ascii="Times New Roman" w:hAnsi="Times New Roman" w:cs="Times New Roman"/>
          <w:snapToGrid w:val="0"/>
          <w:color w:val="000000" w:themeColor="text1"/>
          <w:lang w:val="en-US"/>
        </w:rPr>
        <w:t xml:space="preserve"> K.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C. </w:t>
      </w:r>
      <w:proofErr w:type="spellStart"/>
      <w:r w:rsidRPr="004F7EF6">
        <w:rPr>
          <w:rFonts w:ascii="Times New Roman" w:hAnsi="Times New Roman" w:cs="Times New Roman"/>
          <w:snapToGrid w:val="0"/>
          <w:color w:val="000000" w:themeColor="text1"/>
          <w:lang w:val="en-US"/>
        </w:rPr>
        <w:t>Damalas</w:t>
      </w:r>
      <w:proofErr w:type="spellEnd"/>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bCs/>
          <w:snapToGrid w:val="0"/>
          <w:color w:val="000000" w:themeColor="text1"/>
          <w:lang w:val="en-US"/>
        </w:rPr>
        <w:t xml:space="preserve">I. </w:t>
      </w: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and I. </w:t>
      </w: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2006. Tillage effects on wheat emergence and yield at varying rates, and on labor and fuel consumption. </w:t>
      </w:r>
      <w:r w:rsidRPr="004F7EF6">
        <w:rPr>
          <w:rFonts w:ascii="Times New Roman" w:hAnsi="Times New Roman" w:cs="Times New Roman"/>
          <w:b/>
          <w:bCs/>
          <w:snapToGrid w:val="0"/>
          <w:color w:val="000000" w:themeColor="text1"/>
          <w:lang w:val="en-US"/>
        </w:rPr>
        <w:t>Crop Science</w:t>
      </w:r>
      <w:r w:rsidRPr="004F7EF6">
        <w:rPr>
          <w:rFonts w:ascii="Times New Roman" w:hAnsi="Times New Roman" w:cs="Times New Roman"/>
          <w:snapToGrid w:val="0"/>
          <w:color w:val="000000" w:themeColor="text1"/>
          <w:lang w:val="en-US"/>
        </w:rPr>
        <w:t xml:space="preserve"> 46:1187-1192</w:t>
      </w:r>
      <w:r w:rsidRPr="004F7EF6">
        <w:rPr>
          <w:rFonts w:ascii="Times New Roman" w:hAnsi="Times New Roman" w:cs="Times New Roman"/>
          <w:color w:val="000000" w:themeColor="text1"/>
          <w:lang w:val="en-US"/>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K.V., </w:t>
      </w:r>
      <w:r w:rsidRPr="004F7EF6">
        <w:rPr>
          <w:rFonts w:ascii="Times New Roman" w:hAnsi="Times New Roman" w:cs="Times New Roman"/>
          <w:b/>
          <w:color w:val="000000" w:themeColor="text1"/>
          <w:lang w:val="en-US"/>
        </w:rPr>
        <w:t xml:space="preserve">I.V. </w:t>
      </w:r>
      <w:proofErr w:type="spellStart"/>
      <w:r w:rsidRPr="004F7EF6">
        <w:rPr>
          <w:rFonts w:ascii="Times New Roman" w:hAnsi="Times New Roman" w:cs="Times New Roman"/>
          <w:b/>
          <w:color w:val="000000" w:themeColor="text1"/>
          <w:lang w:val="en-US"/>
        </w:rPr>
        <w:t>Vasilakoglou</w:t>
      </w:r>
      <w:proofErr w:type="spellEnd"/>
      <w:r w:rsidRPr="004F7EF6">
        <w:rPr>
          <w:rFonts w:ascii="Times New Roman" w:hAnsi="Times New Roman" w:cs="Times New Roman"/>
          <w:color w:val="000000" w:themeColor="text1"/>
          <w:lang w:val="en-US"/>
        </w:rPr>
        <w:t xml:space="preserve">, I.G.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and A.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 xml:space="preserve">. 2006.  </w:t>
      </w:r>
      <w:proofErr w:type="spellStart"/>
      <w:r w:rsidRPr="004F7EF6">
        <w:rPr>
          <w:rFonts w:ascii="Times New Roman" w:hAnsi="Times New Roman" w:cs="Times New Roman"/>
          <w:color w:val="000000" w:themeColor="text1"/>
          <w:lang w:val="en-US"/>
        </w:rPr>
        <w:t>Allelopathic</w:t>
      </w:r>
      <w:proofErr w:type="spellEnd"/>
      <w:r w:rsidRPr="004F7EF6">
        <w:rPr>
          <w:rFonts w:ascii="Times New Roman" w:hAnsi="Times New Roman" w:cs="Times New Roman"/>
          <w:color w:val="000000" w:themeColor="text1"/>
          <w:lang w:val="en-US"/>
        </w:rPr>
        <w:t xml:space="preserve"> Potential of Winter Cereals and their Cover Crop Mulch Effect on Grass Weed Suppression and Sugar Beet Development. </w:t>
      </w:r>
      <w:r w:rsidRPr="004F7EF6">
        <w:rPr>
          <w:rFonts w:ascii="Times New Roman" w:hAnsi="Times New Roman" w:cs="Times New Roman"/>
          <w:b/>
          <w:bCs/>
          <w:color w:val="000000" w:themeColor="text1"/>
          <w:lang w:val="en-US"/>
        </w:rPr>
        <w:t>Crop Science</w:t>
      </w:r>
      <w:r w:rsidRPr="004F7EF6">
        <w:rPr>
          <w:rFonts w:ascii="Times New Roman" w:hAnsi="Times New Roman" w:cs="Times New Roman"/>
          <w:color w:val="000000" w:themeColor="text1"/>
          <w:lang w:val="en-US"/>
        </w:rPr>
        <w:t xml:space="preserve"> 46:1682-1691.</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K., </w:t>
      </w:r>
      <w:r w:rsidRPr="004F7EF6">
        <w:rPr>
          <w:rFonts w:ascii="Times New Roman" w:hAnsi="Times New Roman" w:cs="Times New Roman"/>
          <w:b/>
          <w:bCs/>
          <w:color w:val="000000" w:themeColor="text1"/>
          <w:lang w:val="en-US"/>
        </w:rPr>
        <w:t xml:space="preserve">I. </w:t>
      </w:r>
      <w:proofErr w:type="spellStart"/>
      <w:r w:rsidRPr="004F7EF6">
        <w:rPr>
          <w:rFonts w:ascii="Times New Roman" w:hAnsi="Times New Roman" w:cs="Times New Roman"/>
          <w:b/>
          <w:bCs/>
          <w:color w:val="000000" w:themeColor="text1"/>
          <w:lang w:val="en-US"/>
        </w:rPr>
        <w:t>Vasilak</w:t>
      </w:r>
      <w:r w:rsidRPr="004F7EF6">
        <w:rPr>
          <w:rFonts w:ascii="Times New Roman" w:hAnsi="Times New Roman" w:cs="Times New Roman"/>
          <w:b/>
          <w:color w:val="000000" w:themeColor="text1"/>
          <w:lang w:val="en-US"/>
        </w:rPr>
        <w:t>oglou</w:t>
      </w:r>
      <w:proofErr w:type="spellEnd"/>
      <w:r w:rsidRPr="004F7EF6">
        <w:rPr>
          <w:rFonts w:ascii="Times New Roman" w:hAnsi="Times New Roman" w:cs="Times New Roman"/>
          <w:color w:val="000000" w:themeColor="text1"/>
          <w:lang w:val="en-US"/>
        </w:rPr>
        <w:t xml:space="preserve">, A.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 xml:space="preserve">, S. </w:t>
      </w:r>
      <w:proofErr w:type="spellStart"/>
      <w:r w:rsidRPr="004F7EF6">
        <w:rPr>
          <w:rFonts w:ascii="Times New Roman" w:hAnsi="Times New Roman" w:cs="Times New Roman"/>
          <w:color w:val="000000" w:themeColor="text1"/>
          <w:lang w:val="en-US"/>
        </w:rPr>
        <w:t>Papadopoulou</w:t>
      </w:r>
      <w:proofErr w:type="spellEnd"/>
      <w:r w:rsidRPr="004F7EF6">
        <w:rPr>
          <w:rFonts w:ascii="Times New Roman" w:hAnsi="Times New Roman" w:cs="Times New Roman"/>
          <w:color w:val="000000" w:themeColor="text1"/>
          <w:lang w:val="en-US"/>
        </w:rPr>
        <w:t xml:space="preserve">, and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2006. Tillage system effects on competition between barley and sterile oat. </w:t>
      </w:r>
      <w:r w:rsidRPr="004F7EF6">
        <w:rPr>
          <w:rFonts w:ascii="Times New Roman" w:hAnsi="Times New Roman" w:cs="Times New Roman"/>
          <w:b/>
          <w:bCs/>
          <w:color w:val="000000" w:themeColor="text1"/>
          <w:lang w:val="en-US"/>
        </w:rPr>
        <w:t>Agronomy Journal</w:t>
      </w:r>
      <w:r w:rsidRPr="004F7EF6">
        <w:rPr>
          <w:rFonts w:ascii="Times New Roman" w:hAnsi="Times New Roman" w:cs="Times New Roman"/>
          <w:color w:val="000000" w:themeColor="text1"/>
          <w:lang w:val="en-US"/>
        </w:rPr>
        <w:t xml:space="preserve"> 98:1023-1029.</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Cs/>
          <w:color w:val="000000" w:themeColor="text1"/>
          <w:lang w:val="en-US"/>
        </w:rPr>
        <w:t>Lithourgidis</w:t>
      </w:r>
      <w:proofErr w:type="spellEnd"/>
      <w:r w:rsidRPr="004F7EF6">
        <w:rPr>
          <w:rFonts w:ascii="Times New Roman" w:hAnsi="Times New Roman" w:cs="Times New Roman"/>
          <w:bCs/>
          <w:color w:val="000000" w:themeColor="text1"/>
          <w:lang w:val="en-US"/>
        </w:rPr>
        <w:t>, A.</w:t>
      </w:r>
      <w:r w:rsidRPr="004F7EF6">
        <w:rPr>
          <w:rFonts w:ascii="Times New Roman" w:hAnsi="Times New Roman" w:cs="Times New Roman"/>
          <w:bCs/>
          <w:snapToGrid w:val="0"/>
          <w:color w:val="000000" w:themeColor="text1"/>
          <w:lang w:val="en-US"/>
        </w:rPr>
        <w:t>,</w:t>
      </w:r>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bCs/>
          <w:snapToGrid w:val="0"/>
          <w:color w:val="000000" w:themeColor="text1"/>
          <w:lang w:val="en-US"/>
        </w:rPr>
        <w:t xml:space="preserve">I. </w:t>
      </w: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K.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M. </w:t>
      </w:r>
      <w:proofErr w:type="spellStart"/>
      <w:r w:rsidRPr="004F7EF6">
        <w:rPr>
          <w:rFonts w:ascii="Times New Roman" w:hAnsi="Times New Roman" w:cs="Times New Roman"/>
          <w:snapToGrid w:val="0"/>
          <w:color w:val="000000" w:themeColor="text1"/>
          <w:lang w:val="en-US"/>
        </w:rPr>
        <w:t>Yiakoulaki</w:t>
      </w:r>
      <w:proofErr w:type="spellEnd"/>
      <w:r w:rsidRPr="004F7EF6">
        <w:rPr>
          <w:rFonts w:ascii="Times New Roman" w:hAnsi="Times New Roman" w:cs="Times New Roman"/>
          <w:snapToGrid w:val="0"/>
          <w:color w:val="000000" w:themeColor="text1"/>
          <w:lang w:val="en-US"/>
        </w:rPr>
        <w:t xml:space="preserve">, and C. </w:t>
      </w:r>
      <w:proofErr w:type="spellStart"/>
      <w:r w:rsidRPr="004F7EF6">
        <w:rPr>
          <w:rFonts w:ascii="Times New Roman" w:hAnsi="Times New Roman" w:cs="Times New Roman"/>
          <w:snapToGrid w:val="0"/>
          <w:color w:val="000000" w:themeColor="text1"/>
          <w:lang w:val="en-US"/>
        </w:rPr>
        <w:t>Dordas</w:t>
      </w:r>
      <w:proofErr w:type="spellEnd"/>
      <w:r w:rsidRPr="004F7EF6">
        <w:rPr>
          <w:rFonts w:ascii="Times New Roman" w:hAnsi="Times New Roman" w:cs="Times New Roman"/>
          <w:snapToGrid w:val="0"/>
          <w:color w:val="000000" w:themeColor="text1"/>
          <w:lang w:val="en-US"/>
        </w:rPr>
        <w:t xml:space="preserve">. 2006. </w:t>
      </w:r>
      <w:r w:rsidRPr="004F7EF6">
        <w:rPr>
          <w:rFonts w:ascii="Times New Roman" w:hAnsi="Times New Roman" w:cs="Times New Roman"/>
          <w:color w:val="000000" w:themeColor="text1"/>
          <w:lang w:val="en-US"/>
        </w:rPr>
        <w:t>Forage yield and quality of common vetch mixtures with oat and triticale in two seeding ratios</w:t>
      </w:r>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bCs/>
          <w:snapToGrid w:val="0"/>
          <w:color w:val="000000" w:themeColor="text1"/>
          <w:lang w:val="en-US"/>
        </w:rPr>
        <w:t>Field Crops Research</w:t>
      </w:r>
      <w:r w:rsidRPr="004F7EF6">
        <w:rPr>
          <w:rFonts w:ascii="Times New Roman" w:hAnsi="Times New Roman" w:cs="Times New Roman"/>
          <w:snapToGrid w:val="0"/>
          <w:color w:val="000000" w:themeColor="text1"/>
          <w:lang w:val="en-US"/>
        </w:rPr>
        <w:t xml:space="preserve"> 99:106-113</w:t>
      </w:r>
      <w:r w:rsidRPr="004F7EF6">
        <w:rPr>
          <w:rFonts w:ascii="Times New Roman" w:hAnsi="Times New Roman" w:cs="Times New Roman"/>
          <w:color w:val="000000" w:themeColor="text1"/>
          <w:lang w:val="en-US"/>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b/>
          <w:bCs/>
          <w:color w:val="000000" w:themeColor="text1"/>
          <w:lang w:val="en-US"/>
        </w:rPr>
        <w:t>, I.</w:t>
      </w:r>
      <w:r w:rsidRPr="004F7EF6">
        <w:rPr>
          <w:rFonts w:ascii="Times New Roman" w:hAnsi="Times New Roman" w:cs="Times New Roman"/>
          <w:color w:val="000000" w:themeColor="text1"/>
          <w:lang w:val="en-US"/>
        </w:rPr>
        <w:t xml:space="preserve">,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and A.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 xml:space="preserve">. 2006. Winter cereal cover crop mulches and row-middle cultivation effects on cotton development and grass weed suppression. </w:t>
      </w:r>
      <w:r w:rsidRPr="004F7EF6">
        <w:rPr>
          <w:rFonts w:ascii="Times New Roman" w:hAnsi="Times New Roman" w:cs="Times New Roman"/>
          <w:b/>
          <w:bCs/>
          <w:color w:val="000000" w:themeColor="text1"/>
          <w:lang w:val="en-US"/>
        </w:rPr>
        <w:t>Agronomy Journal</w:t>
      </w:r>
      <w:r w:rsidRPr="004F7EF6">
        <w:rPr>
          <w:rFonts w:ascii="Times New Roman" w:hAnsi="Times New Roman" w:cs="Times New Roman"/>
          <w:color w:val="000000" w:themeColor="text1"/>
          <w:lang w:val="en-US"/>
        </w:rPr>
        <w:t xml:space="preserve"> 98:1290-1297.</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snapToGrid w:val="0"/>
          <w:color w:val="000000" w:themeColor="text1"/>
          <w:lang w:val="en-US"/>
        </w:rPr>
        <w:lastRenderedPageBreak/>
        <w:t>Dhima</w:t>
      </w:r>
      <w:proofErr w:type="spellEnd"/>
      <w:r w:rsidRPr="004F7EF6">
        <w:rPr>
          <w:rFonts w:ascii="Times New Roman" w:hAnsi="Times New Roman" w:cs="Times New Roman"/>
          <w:snapToGrid w:val="0"/>
          <w:color w:val="000000" w:themeColor="text1"/>
          <w:lang w:val="en-US"/>
        </w:rPr>
        <w:t>, K.V.,</w:t>
      </w:r>
      <w:r w:rsidRPr="004F7EF6">
        <w:rPr>
          <w:rFonts w:ascii="Times New Roman" w:hAnsi="Times New Roman" w:cs="Times New Roman"/>
          <w:color w:val="000000" w:themeColor="text1"/>
          <w:lang w:val="en-US"/>
        </w:rPr>
        <w:t xml:space="preserve"> A.S.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w:t>
      </w:r>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bCs/>
          <w:snapToGrid w:val="0"/>
          <w:color w:val="000000" w:themeColor="text1"/>
          <w:lang w:val="en-US"/>
        </w:rPr>
        <w:t xml:space="preserve">I.B. </w:t>
      </w: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and C.A. </w:t>
      </w:r>
      <w:proofErr w:type="spellStart"/>
      <w:r w:rsidRPr="004F7EF6">
        <w:rPr>
          <w:rFonts w:ascii="Times New Roman" w:hAnsi="Times New Roman" w:cs="Times New Roman"/>
          <w:snapToGrid w:val="0"/>
          <w:color w:val="000000" w:themeColor="text1"/>
          <w:lang w:val="en-US"/>
        </w:rPr>
        <w:t>Dordas</w:t>
      </w:r>
      <w:proofErr w:type="spellEnd"/>
      <w:r w:rsidRPr="004F7EF6">
        <w:rPr>
          <w:rFonts w:ascii="Times New Roman" w:hAnsi="Times New Roman" w:cs="Times New Roman"/>
          <w:snapToGrid w:val="0"/>
          <w:color w:val="000000" w:themeColor="text1"/>
          <w:lang w:val="en-US"/>
        </w:rPr>
        <w:t xml:space="preserve">. 2007. </w:t>
      </w:r>
      <w:r w:rsidRPr="004F7EF6">
        <w:rPr>
          <w:rFonts w:ascii="Times New Roman" w:hAnsi="Times New Roman" w:cs="Times New Roman"/>
          <w:color w:val="000000" w:themeColor="text1"/>
          <w:lang w:val="en-US"/>
        </w:rPr>
        <w:t>Competition indices of common vetch and cereal intercrops in two seeding ratio</w:t>
      </w:r>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bCs/>
          <w:snapToGrid w:val="0"/>
          <w:color w:val="000000" w:themeColor="text1"/>
          <w:lang w:val="en-US"/>
        </w:rPr>
        <w:t>Field Crops Research</w:t>
      </w:r>
      <w:r w:rsidRPr="004F7EF6">
        <w:rPr>
          <w:rFonts w:ascii="Times New Roman" w:hAnsi="Times New Roman" w:cs="Times New Roman"/>
          <w:snapToGrid w:val="0"/>
          <w:color w:val="000000" w:themeColor="text1"/>
          <w:lang w:val="en-US"/>
        </w:rPr>
        <w:t xml:space="preserve"> 100:249-256</w:t>
      </w:r>
      <w:r w:rsidRPr="004F7EF6">
        <w:rPr>
          <w:rFonts w:ascii="Times New Roman" w:hAnsi="Times New Roman" w:cs="Times New Roman"/>
          <w:color w:val="000000" w:themeColor="text1"/>
          <w:lang w:val="en-US"/>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Cs/>
          <w:color w:val="000000" w:themeColor="text1"/>
          <w:lang w:val="en-US"/>
        </w:rPr>
        <w:t>Lithourgidis</w:t>
      </w:r>
      <w:proofErr w:type="spellEnd"/>
      <w:r w:rsidRPr="004F7EF6">
        <w:rPr>
          <w:rFonts w:ascii="Times New Roman" w:hAnsi="Times New Roman" w:cs="Times New Roman"/>
          <w:bCs/>
          <w:color w:val="000000" w:themeColor="text1"/>
          <w:lang w:val="en-US"/>
        </w:rPr>
        <w:t>, A.</w:t>
      </w:r>
      <w:r w:rsidRPr="004F7EF6">
        <w:rPr>
          <w:rFonts w:ascii="Times New Roman" w:hAnsi="Times New Roman" w:cs="Times New Roman"/>
          <w:bCs/>
          <w:snapToGrid w:val="0"/>
          <w:color w:val="000000" w:themeColor="text1"/>
          <w:lang w:val="en-US"/>
        </w:rPr>
        <w:t>,</w:t>
      </w:r>
      <w:r w:rsidRPr="004F7EF6">
        <w:rPr>
          <w:rFonts w:ascii="Times New Roman" w:hAnsi="Times New Roman" w:cs="Times New Roman"/>
          <w:snapToGrid w:val="0"/>
          <w:color w:val="000000" w:themeColor="text1"/>
          <w:lang w:val="en-US"/>
        </w:rPr>
        <w:t xml:space="preserve"> K.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bCs/>
          <w:snapToGrid w:val="0"/>
          <w:color w:val="000000" w:themeColor="text1"/>
          <w:lang w:val="en-US"/>
        </w:rPr>
        <w:t xml:space="preserve">I. </w:t>
      </w: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C. </w:t>
      </w:r>
      <w:proofErr w:type="spellStart"/>
      <w:r w:rsidRPr="004F7EF6">
        <w:rPr>
          <w:rFonts w:ascii="Times New Roman" w:hAnsi="Times New Roman" w:cs="Times New Roman"/>
          <w:snapToGrid w:val="0"/>
          <w:color w:val="000000" w:themeColor="text1"/>
          <w:lang w:val="en-US"/>
        </w:rPr>
        <w:t>Dordas</w:t>
      </w:r>
      <w:proofErr w:type="spellEnd"/>
      <w:r w:rsidRPr="004F7EF6">
        <w:rPr>
          <w:rFonts w:ascii="Times New Roman" w:hAnsi="Times New Roman" w:cs="Times New Roman"/>
          <w:snapToGrid w:val="0"/>
          <w:color w:val="000000" w:themeColor="text1"/>
          <w:lang w:val="en-US"/>
        </w:rPr>
        <w:t xml:space="preserve">, and M. </w:t>
      </w:r>
      <w:proofErr w:type="spellStart"/>
      <w:r w:rsidRPr="004F7EF6">
        <w:rPr>
          <w:rFonts w:ascii="Times New Roman" w:hAnsi="Times New Roman" w:cs="Times New Roman"/>
          <w:snapToGrid w:val="0"/>
          <w:color w:val="000000" w:themeColor="text1"/>
          <w:lang w:val="en-US"/>
        </w:rPr>
        <w:t>Yiakoulaki</w:t>
      </w:r>
      <w:proofErr w:type="spellEnd"/>
      <w:r w:rsidRPr="004F7EF6">
        <w:rPr>
          <w:rFonts w:ascii="Times New Roman" w:hAnsi="Times New Roman" w:cs="Times New Roman"/>
          <w:snapToGrid w:val="0"/>
          <w:color w:val="000000" w:themeColor="text1"/>
          <w:lang w:val="en-US"/>
        </w:rPr>
        <w:t xml:space="preserve">. 2007. </w:t>
      </w:r>
      <w:r w:rsidRPr="004F7EF6">
        <w:rPr>
          <w:rFonts w:ascii="Times New Roman" w:hAnsi="Times New Roman" w:cs="Times New Roman"/>
          <w:color w:val="000000" w:themeColor="text1"/>
          <w:lang w:val="en-US"/>
        </w:rPr>
        <w:t>Sustainable production of barley and wheat by intercropping with common vetch</w:t>
      </w:r>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bCs/>
          <w:color w:val="000000" w:themeColor="text1"/>
          <w:lang w:val="en-US"/>
        </w:rPr>
        <w:t>Agronomy for Sustainable Development</w:t>
      </w:r>
      <w:r w:rsidRPr="004F7EF6">
        <w:rPr>
          <w:rFonts w:ascii="Times New Roman" w:hAnsi="Times New Roman" w:cs="Times New Roman"/>
          <w:snapToGrid w:val="0"/>
          <w:color w:val="000000" w:themeColor="text1"/>
          <w:lang w:val="en-US"/>
        </w:rPr>
        <w:t xml:space="preserve"> 27:95-99</w:t>
      </w:r>
      <w:r w:rsidRPr="004F7EF6">
        <w:rPr>
          <w:rFonts w:ascii="Times New Roman" w:hAnsi="Times New Roman" w:cs="Times New Roman"/>
          <w:color w:val="000000" w:themeColor="text1"/>
          <w:lang w:val="en-US"/>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Chouliaras</w:t>
      </w:r>
      <w:proofErr w:type="spellEnd"/>
      <w:r w:rsidRPr="004F7EF6">
        <w:rPr>
          <w:rFonts w:ascii="Times New Roman" w:hAnsi="Times New Roman" w:cs="Times New Roman"/>
          <w:color w:val="000000" w:themeColor="text1"/>
          <w:lang w:val="en-US"/>
        </w:rPr>
        <w:t xml:space="preserve">, N., F. </w:t>
      </w:r>
      <w:proofErr w:type="spellStart"/>
      <w:r w:rsidRPr="004F7EF6">
        <w:rPr>
          <w:rFonts w:ascii="Times New Roman" w:hAnsi="Times New Roman" w:cs="Times New Roman"/>
          <w:color w:val="000000" w:themeColor="text1"/>
          <w:lang w:val="en-US"/>
        </w:rPr>
        <w:t>Gravanis</w:t>
      </w:r>
      <w:proofErr w:type="spellEnd"/>
      <w:r w:rsidRPr="004F7EF6">
        <w:rPr>
          <w:rFonts w:ascii="Times New Roman" w:hAnsi="Times New Roman" w:cs="Times New Roman"/>
          <w:color w:val="000000" w:themeColor="text1"/>
          <w:lang w:val="en-US"/>
        </w:rPr>
        <w:t xml:space="preserve">, </w:t>
      </w:r>
      <w:r w:rsidRPr="004F7EF6">
        <w:rPr>
          <w:rFonts w:ascii="Times New Roman" w:hAnsi="Times New Roman" w:cs="Times New Roman"/>
          <w:b/>
          <w:bCs/>
          <w:color w:val="000000" w:themeColor="text1"/>
          <w:lang w:val="en-US"/>
        </w:rPr>
        <w:t xml:space="preserve">I. </w:t>
      </w: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N. </w:t>
      </w:r>
      <w:proofErr w:type="spellStart"/>
      <w:r w:rsidRPr="004F7EF6">
        <w:rPr>
          <w:rFonts w:ascii="Times New Roman" w:hAnsi="Times New Roman" w:cs="Times New Roman"/>
          <w:color w:val="000000" w:themeColor="text1"/>
          <w:lang w:val="en-US"/>
        </w:rPr>
        <w:t>Gougoulias</w:t>
      </w:r>
      <w:proofErr w:type="spellEnd"/>
      <w:r w:rsidRPr="004F7EF6">
        <w:rPr>
          <w:rFonts w:ascii="Times New Roman" w:hAnsi="Times New Roman" w:cs="Times New Roman"/>
          <w:color w:val="000000" w:themeColor="text1"/>
          <w:lang w:val="en-US"/>
        </w:rPr>
        <w:t xml:space="preserve">, I. </w:t>
      </w:r>
      <w:proofErr w:type="spellStart"/>
      <w:r w:rsidRPr="004F7EF6">
        <w:rPr>
          <w:rFonts w:ascii="Times New Roman" w:hAnsi="Times New Roman" w:cs="Times New Roman"/>
          <w:color w:val="000000" w:themeColor="text1"/>
          <w:lang w:val="en-US"/>
        </w:rPr>
        <w:t>Vagelas</w:t>
      </w:r>
      <w:proofErr w:type="spellEnd"/>
      <w:r w:rsidRPr="004F7EF6">
        <w:rPr>
          <w:rFonts w:ascii="Times New Roman" w:hAnsi="Times New Roman" w:cs="Times New Roman"/>
          <w:color w:val="000000" w:themeColor="text1"/>
          <w:lang w:val="en-US"/>
        </w:rPr>
        <w:t xml:space="preserve">, T. </w:t>
      </w:r>
      <w:proofErr w:type="spellStart"/>
      <w:r w:rsidRPr="004F7EF6">
        <w:rPr>
          <w:rFonts w:ascii="Times New Roman" w:hAnsi="Times New Roman" w:cs="Times New Roman"/>
          <w:color w:val="000000" w:themeColor="text1"/>
          <w:lang w:val="en-US"/>
        </w:rPr>
        <w:t>Kapotis</w:t>
      </w:r>
      <w:proofErr w:type="spellEnd"/>
      <w:r w:rsidRPr="004F7EF6">
        <w:rPr>
          <w:rFonts w:ascii="Times New Roman" w:hAnsi="Times New Roman" w:cs="Times New Roman"/>
          <w:color w:val="000000" w:themeColor="text1"/>
          <w:lang w:val="en-US"/>
        </w:rPr>
        <w:t xml:space="preserve">, and E. </w:t>
      </w:r>
      <w:proofErr w:type="spellStart"/>
      <w:r w:rsidRPr="004F7EF6">
        <w:rPr>
          <w:rFonts w:ascii="Times New Roman" w:hAnsi="Times New Roman" w:cs="Times New Roman"/>
          <w:color w:val="000000" w:themeColor="text1"/>
          <w:lang w:val="en-US"/>
        </w:rPr>
        <w:t>Wogiatzi</w:t>
      </w:r>
      <w:proofErr w:type="spellEnd"/>
      <w:r w:rsidRPr="004F7EF6">
        <w:rPr>
          <w:rFonts w:ascii="Times New Roman" w:hAnsi="Times New Roman" w:cs="Times New Roman"/>
          <w:color w:val="000000" w:themeColor="text1"/>
          <w:lang w:val="en-US"/>
        </w:rPr>
        <w:t>. 2007. The effect of basil (</w:t>
      </w:r>
      <w:proofErr w:type="spellStart"/>
      <w:r w:rsidRPr="004F7EF6">
        <w:rPr>
          <w:rFonts w:ascii="Times New Roman" w:hAnsi="Times New Roman" w:cs="Times New Roman"/>
          <w:i/>
          <w:iCs/>
          <w:color w:val="000000" w:themeColor="text1"/>
          <w:lang w:val="en-US"/>
        </w:rPr>
        <w:t>Ocimum</w:t>
      </w:r>
      <w:proofErr w:type="spellEnd"/>
      <w:r w:rsidRPr="004F7EF6">
        <w:rPr>
          <w:rFonts w:ascii="Times New Roman" w:hAnsi="Times New Roman" w:cs="Times New Roman"/>
          <w:i/>
          <w:iCs/>
          <w:color w:val="000000" w:themeColor="text1"/>
          <w:lang w:val="en-US"/>
        </w:rPr>
        <w:t xml:space="preserve"> </w:t>
      </w:r>
      <w:proofErr w:type="spellStart"/>
      <w:r w:rsidRPr="004F7EF6">
        <w:rPr>
          <w:rFonts w:ascii="Times New Roman" w:hAnsi="Times New Roman" w:cs="Times New Roman"/>
          <w:i/>
          <w:iCs/>
          <w:color w:val="000000" w:themeColor="text1"/>
          <w:lang w:val="en-US"/>
        </w:rPr>
        <w:t>basilicum</w:t>
      </w:r>
      <w:proofErr w:type="spellEnd"/>
      <w:r w:rsidRPr="004F7EF6">
        <w:rPr>
          <w:rFonts w:ascii="Times New Roman" w:hAnsi="Times New Roman" w:cs="Times New Roman"/>
          <w:color w:val="000000" w:themeColor="text1"/>
          <w:lang w:val="en-US"/>
        </w:rPr>
        <w:t xml:space="preserve"> L.) on soil organic matter biodegradation and other soil chemical properties. </w:t>
      </w:r>
      <w:r w:rsidRPr="004F7EF6">
        <w:rPr>
          <w:rFonts w:ascii="Times New Roman" w:hAnsi="Times New Roman" w:cs="Times New Roman"/>
          <w:b/>
          <w:bCs/>
          <w:color w:val="000000" w:themeColor="text1"/>
          <w:lang w:val="en-US"/>
        </w:rPr>
        <w:t>Journal of the Science of Food and Agriculture</w:t>
      </w:r>
      <w:r w:rsidRPr="004F7EF6">
        <w:rPr>
          <w:rFonts w:ascii="Times New Roman" w:hAnsi="Times New Roman" w:cs="Times New Roman"/>
          <w:color w:val="000000" w:themeColor="text1"/>
          <w:lang w:val="en-US"/>
        </w:rPr>
        <w:t xml:space="preserve"> 87:2416-2419.</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I.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E. </w:t>
      </w:r>
      <w:proofErr w:type="spellStart"/>
      <w:r w:rsidRPr="004F7EF6">
        <w:rPr>
          <w:rFonts w:ascii="Times New Roman" w:hAnsi="Times New Roman" w:cs="Times New Roman"/>
          <w:color w:val="000000" w:themeColor="text1"/>
          <w:lang w:val="en-US"/>
        </w:rPr>
        <w:t>Wogiatzi</w:t>
      </w:r>
      <w:proofErr w:type="spellEnd"/>
      <w:r w:rsidRPr="004F7EF6">
        <w:rPr>
          <w:rFonts w:ascii="Times New Roman" w:hAnsi="Times New Roman" w:cs="Times New Roman"/>
          <w:color w:val="000000" w:themeColor="text1"/>
          <w:lang w:val="en-US"/>
        </w:rPr>
        <w:t xml:space="preserve">,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and A.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 2007. Herbicidal potential of essential oils of oregano or marjoram (</w:t>
      </w:r>
      <w:proofErr w:type="spellStart"/>
      <w:r w:rsidRPr="004F7EF6">
        <w:rPr>
          <w:rFonts w:ascii="Times New Roman" w:hAnsi="Times New Roman" w:cs="Times New Roman"/>
          <w:i/>
          <w:iCs/>
          <w:color w:val="000000" w:themeColor="text1"/>
          <w:lang w:val="en-US"/>
        </w:rPr>
        <w:t>Origanum</w:t>
      </w:r>
      <w:proofErr w:type="spellEnd"/>
      <w:r w:rsidRPr="004F7EF6">
        <w:rPr>
          <w:rFonts w:ascii="Times New Roman" w:hAnsi="Times New Roman" w:cs="Times New Roman"/>
          <w:color w:val="000000" w:themeColor="text1"/>
          <w:lang w:val="en-US"/>
        </w:rPr>
        <w:t xml:space="preserve"> spp.) and basil (</w:t>
      </w:r>
      <w:proofErr w:type="spellStart"/>
      <w:r w:rsidRPr="004F7EF6">
        <w:rPr>
          <w:rFonts w:ascii="Times New Roman" w:hAnsi="Times New Roman" w:cs="Times New Roman"/>
          <w:i/>
          <w:iCs/>
          <w:color w:val="000000" w:themeColor="text1"/>
          <w:lang w:val="en-US"/>
        </w:rPr>
        <w:t>Ocimum</w:t>
      </w:r>
      <w:proofErr w:type="spellEnd"/>
      <w:r w:rsidRPr="004F7EF6">
        <w:rPr>
          <w:rFonts w:ascii="Times New Roman" w:hAnsi="Times New Roman" w:cs="Times New Roman"/>
          <w:i/>
          <w:iCs/>
          <w:color w:val="000000" w:themeColor="text1"/>
          <w:lang w:val="en-US"/>
        </w:rPr>
        <w:t xml:space="preserve"> </w:t>
      </w:r>
      <w:proofErr w:type="spellStart"/>
      <w:r w:rsidRPr="004F7EF6">
        <w:rPr>
          <w:rFonts w:ascii="Times New Roman" w:hAnsi="Times New Roman" w:cs="Times New Roman"/>
          <w:i/>
          <w:iCs/>
          <w:color w:val="000000" w:themeColor="text1"/>
          <w:lang w:val="en-US"/>
        </w:rPr>
        <w:t>basilicum</w:t>
      </w:r>
      <w:proofErr w:type="spellEnd"/>
      <w:r w:rsidRPr="004F7EF6">
        <w:rPr>
          <w:rFonts w:ascii="Times New Roman" w:hAnsi="Times New Roman" w:cs="Times New Roman"/>
          <w:color w:val="000000" w:themeColor="text1"/>
          <w:lang w:val="en-US"/>
        </w:rPr>
        <w:t xml:space="preserve">) on </w:t>
      </w:r>
      <w:proofErr w:type="spellStart"/>
      <w:r w:rsidRPr="004F7EF6">
        <w:rPr>
          <w:rFonts w:ascii="Times New Roman" w:hAnsi="Times New Roman" w:cs="Times New Roman"/>
          <w:i/>
          <w:iCs/>
          <w:color w:val="000000" w:themeColor="text1"/>
          <w:lang w:val="en-US"/>
        </w:rPr>
        <w:t>Echinochloa</w:t>
      </w:r>
      <w:proofErr w:type="spellEnd"/>
      <w:r w:rsidRPr="004F7EF6">
        <w:rPr>
          <w:rFonts w:ascii="Times New Roman" w:hAnsi="Times New Roman" w:cs="Times New Roman"/>
          <w:i/>
          <w:iCs/>
          <w:color w:val="000000" w:themeColor="text1"/>
          <w:lang w:val="en-US"/>
        </w:rPr>
        <w:t xml:space="preserve"> crus-</w:t>
      </w:r>
      <w:proofErr w:type="spellStart"/>
      <w:r w:rsidRPr="004F7EF6">
        <w:rPr>
          <w:rFonts w:ascii="Times New Roman" w:hAnsi="Times New Roman" w:cs="Times New Roman"/>
          <w:i/>
          <w:iCs/>
          <w:color w:val="000000" w:themeColor="text1"/>
          <w:lang w:val="en-US"/>
        </w:rPr>
        <w:t>galli</w:t>
      </w:r>
      <w:proofErr w:type="spellEnd"/>
      <w:r w:rsidRPr="004F7EF6">
        <w:rPr>
          <w:rFonts w:ascii="Times New Roman" w:hAnsi="Times New Roman" w:cs="Times New Roman"/>
          <w:i/>
          <w:iCs/>
          <w:color w:val="000000" w:themeColor="text1"/>
          <w:lang w:val="en-US"/>
        </w:rPr>
        <w:t xml:space="preserve"> </w:t>
      </w:r>
      <w:r w:rsidRPr="004F7EF6">
        <w:rPr>
          <w:rFonts w:ascii="Times New Roman" w:hAnsi="Times New Roman" w:cs="Times New Roman"/>
          <w:color w:val="000000" w:themeColor="text1"/>
          <w:lang w:val="en-US"/>
        </w:rPr>
        <w:t xml:space="preserve">(L.) P. </w:t>
      </w:r>
      <w:proofErr w:type="spellStart"/>
      <w:r w:rsidRPr="004F7EF6">
        <w:rPr>
          <w:rFonts w:ascii="Times New Roman" w:hAnsi="Times New Roman" w:cs="Times New Roman"/>
          <w:color w:val="000000" w:themeColor="text1"/>
          <w:lang w:val="en-US"/>
        </w:rPr>
        <w:t>Beauv</w:t>
      </w:r>
      <w:proofErr w:type="spellEnd"/>
      <w:r w:rsidRPr="004F7EF6">
        <w:rPr>
          <w:rFonts w:ascii="Times New Roman" w:hAnsi="Times New Roman" w:cs="Times New Roman"/>
          <w:color w:val="000000" w:themeColor="text1"/>
          <w:lang w:val="en-US"/>
        </w:rPr>
        <w:t xml:space="preserve">. </w:t>
      </w:r>
      <w:proofErr w:type="gramStart"/>
      <w:r w:rsidRPr="004F7EF6">
        <w:rPr>
          <w:rFonts w:ascii="Times New Roman" w:hAnsi="Times New Roman" w:cs="Times New Roman"/>
          <w:iCs/>
          <w:color w:val="000000" w:themeColor="text1"/>
          <w:lang w:val="en-US"/>
        </w:rPr>
        <w:t>and</w:t>
      </w:r>
      <w:proofErr w:type="gramEnd"/>
      <w:r w:rsidRPr="004F7EF6">
        <w:rPr>
          <w:rFonts w:ascii="Times New Roman" w:hAnsi="Times New Roman" w:cs="Times New Roman"/>
          <w:iCs/>
          <w:color w:val="000000" w:themeColor="text1"/>
          <w:lang w:val="en-US"/>
        </w:rPr>
        <w:t xml:space="preserve"> </w:t>
      </w:r>
      <w:proofErr w:type="spellStart"/>
      <w:r w:rsidRPr="004F7EF6">
        <w:rPr>
          <w:rFonts w:ascii="Times New Roman" w:hAnsi="Times New Roman" w:cs="Times New Roman"/>
          <w:i/>
          <w:iCs/>
          <w:color w:val="000000" w:themeColor="text1"/>
          <w:lang w:val="en-US"/>
        </w:rPr>
        <w:t>Chenopodium</w:t>
      </w:r>
      <w:proofErr w:type="spellEnd"/>
      <w:r w:rsidRPr="004F7EF6">
        <w:rPr>
          <w:rFonts w:ascii="Times New Roman" w:hAnsi="Times New Roman" w:cs="Times New Roman"/>
          <w:i/>
          <w:iCs/>
          <w:color w:val="000000" w:themeColor="text1"/>
          <w:lang w:val="en-US"/>
        </w:rPr>
        <w:t xml:space="preserve"> album </w:t>
      </w:r>
      <w:r w:rsidRPr="004F7EF6">
        <w:rPr>
          <w:rFonts w:ascii="Times New Roman" w:hAnsi="Times New Roman" w:cs="Times New Roman"/>
          <w:color w:val="000000" w:themeColor="text1"/>
          <w:lang w:val="en-US"/>
        </w:rPr>
        <w:t xml:space="preserve">L. weeds. </w:t>
      </w:r>
      <w:r w:rsidRPr="004F7EF6">
        <w:rPr>
          <w:rFonts w:ascii="Times New Roman" w:hAnsi="Times New Roman" w:cs="Times New Roman"/>
          <w:b/>
          <w:bCs/>
          <w:color w:val="000000" w:themeColor="text1"/>
          <w:lang w:val="en-US"/>
        </w:rPr>
        <w:t xml:space="preserve">Allelopathy Journal </w:t>
      </w:r>
      <w:r w:rsidRPr="004F7EF6">
        <w:rPr>
          <w:rFonts w:ascii="Times New Roman" w:hAnsi="Times New Roman" w:cs="Times New Roman"/>
          <w:color w:val="000000" w:themeColor="text1"/>
          <w:lang w:val="en-US"/>
        </w:rPr>
        <w:t>20:297-306.</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K., I. </w:t>
      </w: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A.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 xml:space="preserve">, E. </w:t>
      </w:r>
      <w:proofErr w:type="spellStart"/>
      <w:r w:rsidRPr="004F7EF6">
        <w:rPr>
          <w:rFonts w:ascii="Times New Roman" w:hAnsi="Times New Roman" w:cs="Times New Roman"/>
          <w:color w:val="000000" w:themeColor="text1"/>
          <w:lang w:val="en-US"/>
        </w:rPr>
        <w:t>Mecolari</w:t>
      </w:r>
      <w:proofErr w:type="spellEnd"/>
      <w:r w:rsidRPr="004F7EF6">
        <w:rPr>
          <w:rFonts w:ascii="Times New Roman" w:hAnsi="Times New Roman" w:cs="Times New Roman"/>
          <w:color w:val="000000" w:themeColor="text1"/>
          <w:lang w:val="en-US"/>
        </w:rPr>
        <w:t xml:space="preserve">, R. </w:t>
      </w:r>
      <w:proofErr w:type="spellStart"/>
      <w:r w:rsidRPr="004F7EF6">
        <w:rPr>
          <w:rFonts w:ascii="Times New Roman" w:hAnsi="Times New Roman" w:cs="Times New Roman"/>
          <w:color w:val="000000" w:themeColor="text1"/>
          <w:lang w:val="en-US"/>
        </w:rPr>
        <w:t>Keco</w:t>
      </w:r>
      <w:proofErr w:type="spellEnd"/>
      <w:r w:rsidRPr="004F7EF6">
        <w:rPr>
          <w:rFonts w:ascii="Times New Roman" w:hAnsi="Times New Roman" w:cs="Times New Roman"/>
          <w:color w:val="000000" w:themeColor="text1"/>
          <w:lang w:val="en-US"/>
        </w:rPr>
        <w:t xml:space="preserve">, X. </w:t>
      </w:r>
      <w:proofErr w:type="spellStart"/>
      <w:r w:rsidRPr="004F7EF6">
        <w:rPr>
          <w:rFonts w:ascii="Times New Roman" w:hAnsi="Times New Roman" w:cs="Times New Roman"/>
          <w:color w:val="000000" w:themeColor="text1"/>
          <w:lang w:val="en-US"/>
        </w:rPr>
        <w:t>Agolli</w:t>
      </w:r>
      <w:proofErr w:type="spellEnd"/>
      <w:r w:rsidRPr="004F7EF6">
        <w:rPr>
          <w:rFonts w:ascii="Times New Roman" w:hAnsi="Times New Roman" w:cs="Times New Roman"/>
          <w:color w:val="000000" w:themeColor="text1"/>
          <w:lang w:val="en-US"/>
        </w:rPr>
        <w:t xml:space="preserve">, and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2008. </w:t>
      </w:r>
      <w:proofErr w:type="spellStart"/>
      <w:r w:rsidRPr="004F7EF6">
        <w:rPr>
          <w:rFonts w:ascii="Times New Roman" w:hAnsi="Times New Roman" w:cs="Times New Roman"/>
          <w:color w:val="000000" w:themeColor="text1"/>
          <w:lang w:val="en-US"/>
        </w:rPr>
        <w:t>Phytotoxicity</w:t>
      </w:r>
      <w:proofErr w:type="spellEnd"/>
      <w:r w:rsidRPr="004F7EF6">
        <w:rPr>
          <w:rFonts w:ascii="Times New Roman" w:hAnsi="Times New Roman" w:cs="Times New Roman"/>
          <w:color w:val="000000" w:themeColor="text1"/>
          <w:lang w:val="en-US"/>
        </w:rPr>
        <w:t xml:space="preserve"> of 10 winter barley varieties and their competitive ability against common poppy and ivy-leaved speedwell. </w:t>
      </w:r>
      <w:r w:rsidRPr="004F7EF6">
        <w:rPr>
          <w:rFonts w:ascii="Times New Roman" w:hAnsi="Times New Roman" w:cs="Times New Roman"/>
          <w:b/>
          <w:bCs/>
          <w:color w:val="000000" w:themeColor="text1"/>
          <w:lang w:val="en-US"/>
        </w:rPr>
        <w:t xml:space="preserve">Experimental Agriculture </w:t>
      </w:r>
      <w:r w:rsidRPr="004F7EF6">
        <w:rPr>
          <w:rFonts w:ascii="Times New Roman" w:hAnsi="Times New Roman" w:cs="Times New Roman"/>
          <w:color w:val="000000" w:themeColor="text1"/>
          <w:lang w:val="en-US"/>
        </w:rPr>
        <w:t>44:385-397.</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Cs/>
          <w:color w:val="000000" w:themeColor="text1"/>
          <w:lang w:val="en-US"/>
        </w:rPr>
        <w:t>Papageorgiou</w:t>
      </w:r>
      <w:proofErr w:type="spellEnd"/>
      <w:r w:rsidRPr="004F7EF6">
        <w:rPr>
          <w:rFonts w:ascii="Times New Roman" w:hAnsi="Times New Roman" w:cs="Times New Roman"/>
          <w:bCs/>
          <w:color w:val="000000" w:themeColor="text1"/>
          <w:lang w:val="en-US"/>
        </w:rPr>
        <w:t xml:space="preserve">, I., I.G. </w:t>
      </w:r>
      <w:proofErr w:type="spellStart"/>
      <w:r w:rsidRPr="004F7EF6">
        <w:rPr>
          <w:rFonts w:ascii="Times New Roman" w:hAnsi="Times New Roman" w:cs="Times New Roman"/>
          <w:bCs/>
          <w:color w:val="000000" w:themeColor="text1"/>
          <w:lang w:val="en-US"/>
        </w:rPr>
        <w:t>Eleftherohorinos</w:t>
      </w:r>
      <w:proofErr w:type="spellEnd"/>
      <w:r w:rsidRPr="004F7EF6">
        <w:rPr>
          <w:rFonts w:ascii="Times New Roman" w:hAnsi="Times New Roman" w:cs="Times New Roman"/>
          <w:bCs/>
          <w:color w:val="000000" w:themeColor="text1"/>
          <w:lang w:val="en-US"/>
        </w:rPr>
        <w:t xml:space="preserve">, and I.B. </w:t>
      </w:r>
      <w:proofErr w:type="spellStart"/>
      <w:r w:rsidRPr="004F7EF6">
        <w:rPr>
          <w:rFonts w:ascii="Times New Roman" w:hAnsi="Times New Roman" w:cs="Times New Roman"/>
          <w:b/>
          <w:color w:val="000000" w:themeColor="text1"/>
          <w:lang w:val="en-US"/>
        </w:rPr>
        <w:t>Vasilakoglou</w:t>
      </w:r>
      <w:proofErr w:type="spellEnd"/>
      <w:r w:rsidRPr="004F7EF6">
        <w:rPr>
          <w:rFonts w:ascii="Times New Roman" w:hAnsi="Times New Roman" w:cs="Times New Roman"/>
          <w:bCs/>
          <w:color w:val="000000" w:themeColor="text1"/>
          <w:lang w:val="en-US"/>
        </w:rPr>
        <w:t xml:space="preserve">. 2008. </w:t>
      </w:r>
      <w:r w:rsidRPr="004F7EF6">
        <w:rPr>
          <w:rFonts w:ascii="Times New Roman" w:hAnsi="Times New Roman" w:cs="Times New Roman"/>
          <w:color w:val="000000" w:themeColor="text1"/>
          <w:lang w:val="en-US"/>
        </w:rPr>
        <w:t xml:space="preserve">Tillage implement effects on herbicide efficacy and yield of cotton grown under sprinklers or drip irrigation system. </w:t>
      </w:r>
      <w:r w:rsidRPr="004F7EF6">
        <w:rPr>
          <w:rFonts w:ascii="Times New Roman" w:hAnsi="Times New Roman" w:cs="Times New Roman"/>
          <w:b/>
          <w:bCs/>
          <w:color w:val="000000" w:themeColor="text1"/>
          <w:lang w:val="en-US"/>
        </w:rPr>
        <w:t xml:space="preserve">Weed Biology and Management </w:t>
      </w:r>
      <w:r w:rsidRPr="004F7EF6">
        <w:rPr>
          <w:rFonts w:ascii="Times New Roman" w:hAnsi="Times New Roman" w:cs="Times New Roman"/>
          <w:color w:val="000000" w:themeColor="text1"/>
          <w:lang w:val="en-US"/>
        </w:rPr>
        <w:t>8:201-208.</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I.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A.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 xml:space="preserve">, and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2008. Competitive ability of winter cereal-common vetch intercrops against sterile oat. </w:t>
      </w:r>
      <w:r w:rsidRPr="004F7EF6">
        <w:rPr>
          <w:rFonts w:ascii="Times New Roman" w:hAnsi="Times New Roman" w:cs="Times New Roman"/>
          <w:b/>
          <w:bCs/>
          <w:color w:val="000000" w:themeColor="text1"/>
          <w:lang w:val="en-US"/>
        </w:rPr>
        <w:t>Experimental Agriculture</w:t>
      </w:r>
      <w:r w:rsidRPr="004F7EF6">
        <w:rPr>
          <w:rFonts w:ascii="Times New Roman" w:hAnsi="Times New Roman" w:cs="Times New Roman"/>
          <w:color w:val="000000" w:themeColor="text1"/>
          <w:lang w:val="en-US"/>
        </w:rPr>
        <w:t xml:space="preserve"> 44:509-520.</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I</w:t>
      </w:r>
      <w:r w:rsidRPr="004F7EF6">
        <w:rPr>
          <w:rFonts w:ascii="Times New Roman" w:hAnsi="Times New Roman" w:cs="Times New Roman"/>
          <w:snapToGrid w:val="0"/>
          <w:color w:val="000000" w:themeColor="text1"/>
          <w:lang w:val="en-US"/>
        </w:rPr>
        <w:t xml:space="preserve">. and </w:t>
      </w:r>
      <w:proofErr w:type="spellStart"/>
      <w:r w:rsidRPr="004F7EF6">
        <w:rPr>
          <w:rFonts w:ascii="Times New Roman" w:hAnsi="Times New Roman" w:cs="Times New Roman"/>
          <w:snapToGrid w:val="0"/>
          <w:color w:val="000000" w:themeColor="text1"/>
          <w:lang w:val="en-US"/>
        </w:rPr>
        <w:t>K.Dhima</w:t>
      </w:r>
      <w:proofErr w:type="spellEnd"/>
      <w:r w:rsidRPr="004F7EF6">
        <w:rPr>
          <w:rFonts w:ascii="Times New Roman" w:hAnsi="Times New Roman" w:cs="Times New Roman"/>
          <w:snapToGrid w:val="0"/>
          <w:color w:val="000000" w:themeColor="text1"/>
          <w:lang w:val="en-US"/>
        </w:rPr>
        <w:t xml:space="preserve">. 2008. Forage yield and competition indices of berseem clover intercropped with barley. </w:t>
      </w:r>
      <w:r w:rsidRPr="004F7EF6">
        <w:rPr>
          <w:rFonts w:ascii="Times New Roman" w:hAnsi="Times New Roman" w:cs="Times New Roman"/>
          <w:b/>
          <w:bCs/>
          <w:snapToGrid w:val="0"/>
          <w:color w:val="000000" w:themeColor="text1"/>
          <w:lang w:val="en-US"/>
        </w:rPr>
        <w:t xml:space="preserve">Agronomy Journal </w:t>
      </w:r>
      <w:r w:rsidRPr="004F7EF6">
        <w:rPr>
          <w:rFonts w:ascii="Times New Roman" w:hAnsi="Times New Roman" w:cs="Times New Roman"/>
          <w:snapToGrid w:val="0"/>
          <w:color w:val="000000" w:themeColor="text1"/>
          <w:lang w:val="en-US"/>
        </w:rPr>
        <w:t>100:1749-1756.</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K., I. </w:t>
      </w: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Th.D. </w:t>
      </w:r>
      <w:proofErr w:type="spellStart"/>
      <w:r w:rsidRPr="004F7EF6">
        <w:rPr>
          <w:rFonts w:ascii="Times New Roman" w:hAnsi="Times New Roman" w:cs="Times New Roman"/>
          <w:color w:val="000000" w:themeColor="text1"/>
          <w:lang w:val="en-US"/>
        </w:rPr>
        <w:t>Gatsis</w:t>
      </w:r>
      <w:proofErr w:type="spellEnd"/>
      <w:r w:rsidRPr="004F7EF6">
        <w:rPr>
          <w:rFonts w:ascii="Times New Roman" w:hAnsi="Times New Roman" w:cs="Times New Roman"/>
          <w:color w:val="000000" w:themeColor="text1"/>
          <w:lang w:val="en-US"/>
        </w:rPr>
        <w:t xml:space="preserve">, E. </w:t>
      </w:r>
      <w:proofErr w:type="spellStart"/>
      <w:r w:rsidRPr="004F7EF6">
        <w:rPr>
          <w:rFonts w:ascii="Times New Roman" w:hAnsi="Times New Roman" w:cs="Times New Roman"/>
          <w:color w:val="000000" w:themeColor="text1"/>
          <w:lang w:val="en-US"/>
        </w:rPr>
        <w:t>Panou-Philotheou</w:t>
      </w:r>
      <w:proofErr w:type="spellEnd"/>
      <w:r w:rsidRPr="004F7EF6">
        <w:rPr>
          <w:rFonts w:ascii="Times New Roman" w:hAnsi="Times New Roman" w:cs="Times New Roman"/>
          <w:color w:val="000000" w:themeColor="text1"/>
          <w:lang w:val="en-US"/>
        </w:rPr>
        <w:t xml:space="preserve">, and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2009. Effects of aromatic plants incorporated as green manure on weed and maize development. </w:t>
      </w:r>
      <w:r w:rsidRPr="004F7EF6">
        <w:rPr>
          <w:rFonts w:ascii="Times New Roman" w:hAnsi="Times New Roman" w:cs="Times New Roman"/>
          <w:b/>
          <w:bCs/>
          <w:color w:val="000000" w:themeColor="text1"/>
          <w:lang w:val="en-US"/>
        </w:rPr>
        <w:t xml:space="preserve">Field Crops Research </w:t>
      </w:r>
      <w:r w:rsidRPr="004F7EF6">
        <w:rPr>
          <w:rFonts w:ascii="Times New Roman" w:hAnsi="Times New Roman" w:cs="Times New Roman"/>
          <w:color w:val="000000" w:themeColor="text1"/>
          <w:lang w:val="en-US"/>
        </w:rPr>
        <w:t>110:235-241.</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Huqi</w:t>
      </w:r>
      <w:proofErr w:type="spellEnd"/>
      <w:r w:rsidRPr="004F7EF6">
        <w:rPr>
          <w:rFonts w:ascii="Times New Roman" w:hAnsi="Times New Roman" w:cs="Times New Roman"/>
          <w:color w:val="000000" w:themeColor="text1"/>
          <w:lang w:val="en-US"/>
        </w:rPr>
        <w:t xml:space="preserve">, B.,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I. </w:t>
      </w: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R. </w:t>
      </w:r>
      <w:proofErr w:type="spellStart"/>
      <w:r w:rsidRPr="004F7EF6">
        <w:rPr>
          <w:rFonts w:ascii="Times New Roman" w:hAnsi="Times New Roman" w:cs="Times New Roman"/>
          <w:color w:val="000000" w:themeColor="text1"/>
          <w:lang w:val="en-US"/>
        </w:rPr>
        <w:t>Keco</w:t>
      </w:r>
      <w:proofErr w:type="spellEnd"/>
      <w:r w:rsidRPr="004F7EF6">
        <w:rPr>
          <w:rFonts w:ascii="Times New Roman" w:hAnsi="Times New Roman" w:cs="Times New Roman"/>
          <w:color w:val="000000" w:themeColor="text1"/>
          <w:lang w:val="en-US"/>
        </w:rPr>
        <w:t xml:space="preserve">, and F. </w:t>
      </w:r>
      <w:proofErr w:type="spellStart"/>
      <w:r w:rsidRPr="004F7EF6">
        <w:rPr>
          <w:rFonts w:ascii="Times New Roman" w:hAnsi="Times New Roman" w:cs="Times New Roman"/>
          <w:color w:val="000000" w:themeColor="text1"/>
          <w:lang w:val="en-US"/>
        </w:rPr>
        <w:t>Salaku</w:t>
      </w:r>
      <w:proofErr w:type="spellEnd"/>
      <w:r w:rsidRPr="004F7EF6">
        <w:rPr>
          <w:rFonts w:ascii="Times New Roman" w:hAnsi="Times New Roman" w:cs="Times New Roman"/>
          <w:color w:val="000000" w:themeColor="text1"/>
          <w:lang w:val="en-US"/>
        </w:rPr>
        <w:t xml:space="preserve">. 2009. Weed flora and weed management in established olive groves in Albania. </w:t>
      </w:r>
      <w:r w:rsidRPr="004F7EF6">
        <w:rPr>
          <w:rFonts w:ascii="Times New Roman" w:hAnsi="Times New Roman" w:cs="Times New Roman"/>
          <w:b/>
          <w:bCs/>
          <w:color w:val="000000" w:themeColor="text1"/>
          <w:lang w:val="en-US"/>
        </w:rPr>
        <w:t>Weed Biology and Management</w:t>
      </w:r>
      <w:r w:rsidRPr="004F7EF6">
        <w:rPr>
          <w:rFonts w:ascii="Times New Roman" w:hAnsi="Times New Roman" w:cs="Times New Roman"/>
          <w:color w:val="000000" w:themeColor="text1"/>
          <w:lang w:val="en-US"/>
        </w:rPr>
        <w:t xml:space="preserve"> 9:276-285</w:t>
      </w:r>
      <w:r w:rsidRPr="004F7EF6">
        <w:rPr>
          <w:rFonts w:ascii="Times New Roman" w:hAnsi="Times New Roman" w:cs="Times New Roman"/>
          <w:snapToGrid w:val="0"/>
          <w:color w:val="000000" w:themeColor="text1"/>
          <w:lang w:val="en-US"/>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I.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A. </w:t>
      </w:r>
      <w:proofErr w:type="spellStart"/>
      <w:r w:rsidRPr="004F7EF6">
        <w:rPr>
          <w:rFonts w:ascii="Times New Roman" w:hAnsi="Times New Roman" w:cs="Times New Roman"/>
          <w:color w:val="000000" w:themeColor="text1"/>
          <w:lang w:val="en-US"/>
        </w:rPr>
        <w:t>Lithourgidis</w:t>
      </w:r>
      <w:proofErr w:type="spellEnd"/>
      <w:r w:rsidRPr="004F7EF6">
        <w:rPr>
          <w:rFonts w:ascii="Times New Roman" w:hAnsi="Times New Roman" w:cs="Times New Roman"/>
          <w:color w:val="000000" w:themeColor="text1"/>
          <w:lang w:val="en-US"/>
        </w:rPr>
        <w:t xml:space="preserve">, and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2009. </w:t>
      </w:r>
      <w:proofErr w:type="spellStart"/>
      <w:r w:rsidRPr="004F7EF6">
        <w:rPr>
          <w:rFonts w:ascii="Times New Roman" w:hAnsi="Times New Roman" w:cs="Times New Roman"/>
          <w:color w:val="000000" w:themeColor="text1"/>
          <w:lang w:val="en-US"/>
        </w:rPr>
        <w:t>Allelopathic</w:t>
      </w:r>
      <w:proofErr w:type="spellEnd"/>
      <w:r w:rsidRPr="004F7EF6">
        <w:rPr>
          <w:rFonts w:ascii="Times New Roman" w:hAnsi="Times New Roman" w:cs="Times New Roman"/>
          <w:color w:val="000000" w:themeColor="text1"/>
          <w:lang w:val="en-US"/>
        </w:rPr>
        <w:t xml:space="preserve"> potential of 50 barley cultivars and herbicidal effects of barley extract. </w:t>
      </w:r>
      <w:r w:rsidRPr="004F7EF6">
        <w:rPr>
          <w:rFonts w:ascii="Times New Roman" w:hAnsi="Times New Roman" w:cs="Times New Roman"/>
          <w:b/>
          <w:bCs/>
          <w:color w:val="000000" w:themeColor="text1"/>
          <w:lang w:val="en-US"/>
        </w:rPr>
        <w:t xml:space="preserve">Allelopathy Journal </w:t>
      </w:r>
      <w:r w:rsidRPr="004F7EF6">
        <w:rPr>
          <w:rFonts w:ascii="Times New Roman" w:hAnsi="Times New Roman" w:cs="Times New Roman"/>
          <w:color w:val="000000" w:themeColor="text1"/>
          <w:lang w:val="en-US"/>
        </w:rPr>
        <w:t>24:309-320.</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snapToGrid w:val="0"/>
          <w:color w:val="000000" w:themeColor="text1"/>
          <w:lang w:val="en-US"/>
        </w:rPr>
        <w:t>Gougoulias</w:t>
      </w:r>
      <w:proofErr w:type="spellEnd"/>
      <w:r w:rsidRPr="004F7EF6">
        <w:rPr>
          <w:rFonts w:ascii="Times New Roman" w:hAnsi="Times New Roman" w:cs="Times New Roman"/>
          <w:snapToGrid w:val="0"/>
          <w:color w:val="000000" w:themeColor="text1"/>
          <w:lang w:val="en-US"/>
        </w:rPr>
        <w:t xml:space="preserve">, N., I. </w:t>
      </w:r>
      <w:proofErr w:type="spellStart"/>
      <w:r w:rsidRPr="004F7EF6">
        <w:rPr>
          <w:rFonts w:ascii="Times New Roman" w:hAnsi="Times New Roman" w:cs="Times New Roman"/>
          <w:snapToGrid w:val="0"/>
          <w:color w:val="000000" w:themeColor="text1"/>
          <w:lang w:val="en-US"/>
        </w:rPr>
        <w:t>Vagelas</w:t>
      </w:r>
      <w:proofErr w:type="spellEnd"/>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bCs/>
          <w:snapToGrid w:val="0"/>
          <w:color w:val="000000" w:themeColor="text1"/>
          <w:lang w:val="en-US"/>
        </w:rPr>
        <w:t xml:space="preserve">I. </w:t>
      </w: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F. </w:t>
      </w:r>
      <w:proofErr w:type="spellStart"/>
      <w:r w:rsidRPr="004F7EF6">
        <w:rPr>
          <w:rFonts w:ascii="Times New Roman" w:hAnsi="Times New Roman" w:cs="Times New Roman"/>
          <w:snapToGrid w:val="0"/>
          <w:color w:val="000000" w:themeColor="text1"/>
          <w:lang w:val="en-US"/>
        </w:rPr>
        <w:t>Gravanis</w:t>
      </w:r>
      <w:proofErr w:type="spellEnd"/>
      <w:r w:rsidRPr="004F7EF6">
        <w:rPr>
          <w:rFonts w:ascii="Times New Roman" w:hAnsi="Times New Roman" w:cs="Times New Roman"/>
          <w:snapToGrid w:val="0"/>
          <w:color w:val="000000" w:themeColor="text1"/>
          <w:lang w:val="en-US"/>
        </w:rPr>
        <w:t xml:space="preserve">, A. </w:t>
      </w:r>
      <w:proofErr w:type="spellStart"/>
      <w:r w:rsidRPr="004F7EF6">
        <w:rPr>
          <w:rFonts w:ascii="Times New Roman" w:hAnsi="Times New Roman" w:cs="Times New Roman"/>
          <w:snapToGrid w:val="0"/>
          <w:color w:val="000000" w:themeColor="text1"/>
          <w:lang w:val="en-US"/>
        </w:rPr>
        <w:t>Louka</w:t>
      </w:r>
      <w:proofErr w:type="spellEnd"/>
      <w:r w:rsidRPr="004F7EF6">
        <w:rPr>
          <w:rFonts w:ascii="Times New Roman" w:hAnsi="Times New Roman" w:cs="Times New Roman"/>
          <w:snapToGrid w:val="0"/>
          <w:color w:val="000000" w:themeColor="text1"/>
          <w:lang w:val="en-US"/>
        </w:rPr>
        <w:t xml:space="preserve">, E. </w:t>
      </w:r>
      <w:proofErr w:type="spellStart"/>
      <w:r w:rsidRPr="004F7EF6">
        <w:rPr>
          <w:rFonts w:ascii="Times New Roman" w:hAnsi="Times New Roman" w:cs="Times New Roman"/>
          <w:snapToGrid w:val="0"/>
          <w:color w:val="000000" w:themeColor="text1"/>
          <w:lang w:val="en-US"/>
        </w:rPr>
        <w:t>Wogiatzi</w:t>
      </w:r>
      <w:proofErr w:type="spellEnd"/>
      <w:r w:rsidRPr="004F7EF6">
        <w:rPr>
          <w:rFonts w:ascii="Times New Roman" w:hAnsi="Times New Roman" w:cs="Times New Roman"/>
          <w:snapToGrid w:val="0"/>
          <w:color w:val="000000" w:themeColor="text1"/>
          <w:lang w:val="en-US"/>
        </w:rPr>
        <w:t xml:space="preserve">, and N. </w:t>
      </w:r>
      <w:proofErr w:type="spellStart"/>
      <w:r w:rsidRPr="004F7EF6">
        <w:rPr>
          <w:rFonts w:ascii="Times New Roman" w:hAnsi="Times New Roman" w:cs="Times New Roman"/>
          <w:snapToGrid w:val="0"/>
          <w:color w:val="000000" w:themeColor="text1"/>
          <w:lang w:val="en-US"/>
        </w:rPr>
        <w:t>Chouliaras</w:t>
      </w:r>
      <w:proofErr w:type="spellEnd"/>
      <w:r w:rsidRPr="004F7EF6">
        <w:rPr>
          <w:rFonts w:ascii="Times New Roman" w:hAnsi="Times New Roman" w:cs="Times New Roman"/>
          <w:snapToGrid w:val="0"/>
          <w:color w:val="000000" w:themeColor="text1"/>
          <w:lang w:val="en-US"/>
        </w:rPr>
        <w:t xml:space="preserve">. 2010. Comparison of neem or oregano with </w:t>
      </w:r>
      <w:proofErr w:type="spellStart"/>
      <w:r w:rsidRPr="004F7EF6">
        <w:rPr>
          <w:rFonts w:ascii="Times New Roman" w:hAnsi="Times New Roman" w:cs="Times New Roman"/>
          <w:snapToGrid w:val="0"/>
          <w:color w:val="000000" w:themeColor="text1"/>
          <w:lang w:val="en-US"/>
        </w:rPr>
        <w:t>thiramon</w:t>
      </w:r>
      <w:proofErr w:type="spellEnd"/>
      <w:r w:rsidRPr="004F7EF6">
        <w:rPr>
          <w:rFonts w:ascii="Times New Roman" w:hAnsi="Times New Roman" w:cs="Times New Roman"/>
          <w:snapToGrid w:val="0"/>
          <w:color w:val="000000" w:themeColor="text1"/>
          <w:lang w:val="en-US"/>
        </w:rPr>
        <w:t xml:space="preserve"> organic matter decomposition of a </w:t>
      </w:r>
      <w:proofErr w:type="spellStart"/>
      <w:r w:rsidRPr="004F7EF6">
        <w:rPr>
          <w:rFonts w:ascii="Times New Roman" w:hAnsi="Times New Roman" w:cs="Times New Roman"/>
          <w:snapToGrid w:val="0"/>
          <w:color w:val="000000" w:themeColor="text1"/>
          <w:lang w:val="en-US"/>
        </w:rPr>
        <w:t>sand</w:t>
      </w:r>
      <w:proofErr w:type="spellEnd"/>
      <w:r w:rsidRPr="004F7EF6">
        <w:rPr>
          <w:rFonts w:ascii="Times New Roman" w:hAnsi="Times New Roman" w:cs="Times New Roman"/>
          <w:snapToGrid w:val="0"/>
          <w:color w:val="000000" w:themeColor="text1"/>
          <w:lang w:val="en-US"/>
        </w:rPr>
        <w:t xml:space="preserve"> loam soil amended with compost, and on soil biological activity. </w:t>
      </w:r>
      <w:r w:rsidRPr="004F7EF6">
        <w:rPr>
          <w:rFonts w:ascii="Times New Roman" w:hAnsi="Times New Roman" w:cs="Times New Roman"/>
          <w:b/>
          <w:bCs/>
          <w:color w:val="000000" w:themeColor="text1"/>
          <w:lang w:val="en-US"/>
        </w:rPr>
        <w:t>Journal of the Science of Food and Agriculture</w:t>
      </w:r>
      <w:r w:rsidRPr="004F7EF6">
        <w:rPr>
          <w:rFonts w:ascii="Times New Roman" w:hAnsi="Times New Roman" w:cs="Times New Roman"/>
          <w:color w:val="000000" w:themeColor="text1"/>
          <w:lang w:val="en-US"/>
        </w:rPr>
        <w:t xml:space="preserve"> 90:</w:t>
      </w:r>
      <w:r w:rsidRPr="004F7EF6">
        <w:rPr>
          <w:rFonts w:ascii="Times New Roman" w:hAnsi="Times New Roman" w:cs="Times New Roman"/>
          <w:b/>
          <w:bCs/>
          <w:color w:val="000000" w:themeColor="text1"/>
          <w:lang w:val="en-US"/>
        </w:rPr>
        <w:t xml:space="preserve"> </w:t>
      </w:r>
      <w:r w:rsidRPr="004F7EF6">
        <w:rPr>
          <w:rFonts w:ascii="Times New Roman" w:hAnsi="Times New Roman" w:cs="Times New Roman"/>
          <w:color w:val="000000" w:themeColor="text1"/>
          <w:lang w:val="en-US"/>
        </w:rPr>
        <w:t>286-290.</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K., I. </w:t>
      </w: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Th. </w:t>
      </w:r>
      <w:proofErr w:type="spellStart"/>
      <w:r w:rsidRPr="004F7EF6">
        <w:rPr>
          <w:rFonts w:ascii="Times New Roman" w:hAnsi="Times New Roman" w:cs="Times New Roman"/>
          <w:color w:val="000000" w:themeColor="text1"/>
          <w:lang w:val="en-US"/>
        </w:rPr>
        <w:t>Gatsis</w:t>
      </w:r>
      <w:proofErr w:type="spellEnd"/>
      <w:r w:rsidRPr="004F7EF6">
        <w:rPr>
          <w:rFonts w:ascii="Times New Roman" w:hAnsi="Times New Roman" w:cs="Times New Roman"/>
          <w:color w:val="000000" w:themeColor="text1"/>
          <w:lang w:val="en-US"/>
        </w:rPr>
        <w:t xml:space="preserve">, and I. </w:t>
      </w: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xml:space="preserve">. 2010. Competitive interactions of fifty barley cultivars with </w:t>
      </w:r>
      <w:proofErr w:type="spellStart"/>
      <w:r w:rsidRPr="004F7EF6">
        <w:rPr>
          <w:rFonts w:ascii="Times New Roman" w:hAnsi="Times New Roman" w:cs="Times New Roman"/>
          <w:i/>
          <w:color w:val="000000" w:themeColor="text1"/>
          <w:lang w:val="en-US"/>
        </w:rPr>
        <w:t>Avena</w:t>
      </w:r>
      <w:proofErr w:type="spellEnd"/>
      <w:r w:rsidRPr="004F7EF6">
        <w:rPr>
          <w:rFonts w:ascii="Times New Roman" w:hAnsi="Times New Roman" w:cs="Times New Roman"/>
          <w:i/>
          <w:color w:val="000000" w:themeColor="text1"/>
          <w:lang w:val="en-US"/>
        </w:rPr>
        <w:t xml:space="preserve"> </w:t>
      </w:r>
      <w:proofErr w:type="spellStart"/>
      <w:r w:rsidRPr="004F7EF6">
        <w:rPr>
          <w:rFonts w:ascii="Times New Roman" w:hAnsi="Times New Roman" w:cs="Times New Roman"/>
          <w:i/>
          <w:color w:val="000000" w:themeColor="text1"/>
          <w:lang w:val="en-US"/>
        </w:rPr>
        <w:t>sterilis</w:t>
      </w:r>
      <w:proofErr w:type="spellEnd"/>
      <w:r w:rsidRPr="004F7EF6">
        <w:rPr>
          <w:rFonts w:ascii="Times New Roman" w:hAnsi="Times New Roman" w:cs="Times New Roman"/>
          <w:color w:val="000000" w:themeColor="text1"/>
          <w:lang w:val="en-US"/>
        </w:rPr>
        <w:t xml:space="preserve"> and </w:t>
      </w:r>
      <w:proofErr w:type="spellStart"/>
      <w:r w:rsidRPr="004F7EF6">
        <w:rPr>
          <w:rFonts w:ascii="Times New Roman" w:hAnsi="Times New Roman" w:cs="Times New Roman"/>
          <w:i/>
          <w:color w:val="000000" w:themeColor="text1"/>
          <w:lang w:val="en-US"/>
        </w:rPr>
        <w:t>Asperugo</w:t>
      </w:r>
      <w:proofErr w:type="spellEnd"/>
      <w:r w:rsidRPr="004F7EF6">
        <w:rPr>
          <w:rFonts w:ascii="Times New Roman" w:hAnsi="Times New Roman" w:cs="Times New Roman"/>
          <w:i/>
          <w:color w:val="000000" w:themeColor="text1"/>
          <w:lang w:val="en-US"/>
        </w:rPr>
        <w:t xml:space="preserve"> </w:t>
      </w:r>
      <w:proofErr w:type="spellStart"/>
      <w:r w:rsidRPr="004F7EF6">
        <w:rPr>
          <w:rFonts w:ascii="Times New Roman" w:hAnsi="Times New Roman" w:cs="Times New Roman"/>
          <w:i/>
          <w:color w:val="000000" w:themeColor="text1"/>
          <w:lang w:val="en-US"/>
        </w:rPr>
        <w:t>procumbens</w:t>
      </w:r>
      <w:proofErr w:type="spellEnd"/>
      <w:r w:rsidRPr="004F7EF6">
        <w:rPr>
          <w:rFonts w:ascii="Times New Roman" w:hAnsi="Times New Roman" w:cs="Times New Roman"/>
          <w:color w:val="000000" w:themeColor="text1"/>
          <w:lang w:val="en-US"/>
        </w:rPr>
        <w:t xml:space="preserve">. </w:t>
      </w:r>
      <w:r w:rsidRPr="004F7EF6">
        <w:rPr>
          <w:rFonts w:ascii="Times New Roman" w:hAnsi="Times New Roman" w:cs="Times New Roman"/>
          <w:b/>
          <w:bCs/>
          <w:color w:val="000000" w:themeColor="text1"/>
          <w:lang w:val="en-US"/>
        </w:rPr>
        <w:t xml:space="preserve">Field Crops Research </w:t>
      </w:r>
      <w:r w:rsidRPr="004F7EF6">
        <w:rPr>
          <w:rFonts w:ascii="Times New Roman" w:hAnsi="Times New Roman" w:cs="Times New Roman"/>
          <w:color w:val="000000" w:themeColor="text1"/>
          <w:lang w:val="en-US"/>
        </w:rPr>
        <w:t>117:90-100.</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b/>
          <w:bCs/>
          <w:color w:val="000000" w:themeColor="text1"/>
          <w:lang w:val="en-US"/>
        </w:rPr>
        <w:t>, I.</w:t>
      </w:r>
      <w:r w:rsidRPr="004F7EF6">
        <w:rPr>
          <w:rFonts w:ascii="Times New Roman" w:hAnsi="Times New Roman" w:cs="Times New Roman"/>
          <w:color w:val="000000" w:themeColor="text1"/>
          <w:lang w:val="en-US"/>
        </w:rPr>
        <w:t xml:space="preserve">,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w:t>
      </w:r>
      <w:r w:rsidRPr="004F7EF6">
        <w:rPr>
          <w:rFonts w:ascii="Times New Roman" w:hAnsi="Times New Roman" w:cs="Times New Roman"/>
          <w:b/>
          <w:bCs/>
          <w:color w:val="000000" w:themeColor="text1"/>
          <w:lang w:val="en-US"/>
        </w:rPr>
        <w:t xml:space="preserve"> </w:t>
      </w:r>
      <w:r w:rsidRPr="004F7EF6">
        <w:rPr>
          <w:rFonts w:ascii="Times New Roman" w:hAnsi="Times New Roman" w:cs="Times New Roman"/>
          <w:color w:val="000000" w:themeColor="text1"/>
          <w:lang w:val="en-US"/>
        </w:rPr>
        <w:t xml:space="preserve">N. </w:t>
      </w:r>
      <w:proofErr w:type="spellStart"/>
      <w:r w:rsidRPr="004F7EF6">
        <w:rPr>
          <w:rFonts w:ascii="Times New Roman" w:hAnsi="Times New Roman" w:cs="Times New Roman"/>
          <w:color w:val="000000" w:themeColor="text1"/>
          <w:lang w:val="en-US"/>
        </w:rPr>
        <w:t>Karagiannidis</w:t>
      </w:r>
      <w:proofErr w:type="spellEnd"/>
      <w:r w:rsidRPr="004F7EF6">
        <w:rPr>
          <w:rFonts w:ascii="Times New Roman" w:hAnsi="Times New Roman" w:cs="Times New Roman"/>
          <w:color w:val="000000" w:themeColor="text1"/>
          <w:lang w:val="en-US"/>
        </w:rPr>
        <w:t xml:space="preserve">, Th. </w:t>
      </w:r>
      <w:proofErr w:type="spellStart"/>
      <w:r w:rsidRPr="004F7EF6">
        <w:rPr>
          <w:rFonts w:ascii="Times New Roman" w:hAnsi="Times New Roman" w:cs="Times New Roman"/>
          <w:color w:val="000000" w:themeColor="text1"/>
          <w:lang w:val="en-US"/>
        </w:rPr>
        <w:t>Gatsis</w:t>
      </w:r>
      <w:proofErr w:type="spellEnd"/>
      <w:r w:rsidRPr="004F7EF6">
        <w:rPr>
          <w:rFonts w:ascii="Times New Roman" w:hAnsi="Times New Roman" w:cs="Times New Roman"/>
          <w:color w:val="000000" w:themeColor="text1"/>
          <w:lang w:val="en-US"/>
        </w:rPr>
        <w:t xml:space="preserve">, and K. </w:t>
      </w:r>
      <w:proofErr w:type="spellStart"/>
      <w:r w:rsidRPr="004F7EF6">
        <w:rPr>
          <w:rFonts w:ascii="Times New Roman" w:hAnsi="Times New Roman" w:cs="Times New Roman"/>
          <w:color w:val="000000" w:themeColor="text1"/>
          <w:lang w:val="en-US"/>
        </w:rPr>
        <w:t>Petrotos</w:t>
      </w:r>
      <w:proofErr w:type="spellEnd"/>
      <w:r w:rsidRPr="004F7EF6">
        <w:rPr>
          <w:rFonts w:ascii="Times New Roman" w:hAnsi="Times New Roman" w:cs="Times New Roman"/>
          <w:color w:val="000000" w:themeColor="text1"/>
          <w:lang w:val="en-US"/>
        </w:rPr>
        <w:t xml:space="preserve">. 2010. Competitive Ability and phytotoxic potential of four winter canola hybrids as affected by nitrogen supply. </w:t>
      </w:r>
      <w:r w:rsidRPr="004F7EF6">
        <w:rPr>
          <w:rFonts w:ascii="Times New Roman" w:hAnsi="Times New Roman" w:cs="Times New Roman"/>
          <w:b/>
          <w:bCs/>
          <w:color w:val="000000" w:themeColor="text1"/>
          <w:lang w:val="en-US"/>
        </w:rPr>
        <w:t>Crop Science</w:t>
      </w:r>
      <w:r w:rsidRPr="004F7EF6">
        <w:rPr>
          <w:rFonts w:ascii="Times New Roman" w:hAnsi="Times New Roman" w:cs="Times New Roman"/>
          <w:color w:val="000000" w:themeColor="text1"/>
          <w:lang w:val="en-US"/>
        </w:rPr>
        <w:t xml:space="preserve"> 50:1011-1021</w:t>
      </w:r>
      <w:r w:rsidRPr="004F7EF6">
        <w:rPr>
          <w:rFonts w:ascii="Times New Roman" w:hAnsi="Times New Roman" w:cs="Times New Roman"/>
          <w:snapToGrid w:val="0"/>
          <w:color w:val="000000" w:themeColor="text1"/>
          <w:lang w:val="en-US"/>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K., I. </w:t>
      </w: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color w:val="000000" w:themeColor="text1"/>
          <w:lang w:val="en-US"/>
        </w:rPr>
        <w:t xml:space="preserve">, V. </w:t>
      </w:r>
      <w:proofErr w:type="spellStart"/>
      <w:r w:rsidRPr="004F7EF6">
        <w:rPr>
          <w:rFonts w:ascii="Times New Roman" w:hAnsi="Times New Roman" w:cs="Times New Roman"/>
          <w:color w:val="000000" w:themeColor="text1"/>
          <w:lang w:val="en-US"/>
        </w:rPr>
        <w:t>Garane</w:t>
      </w:r>
      <w:proofErr w:type="spellEnd"/>
      <w:r w:rsidRPr="004F7EF6">
        <w:rPr>
          <w:rFonts w:ascii="Times New Roman" w:hAnsi="Times New Roman" w:cs="Times New Roman"/>
          <w:color w:val="000000" w:themeColor="text1"/>
          <w:lang w:val="en-US"/>
        </w:rPr>
        <w:t xml:space="preserve">, Ch. </w:t>
      </w:r>
      <w:proofErr w:type="spellStart"/>
      <w:r w:rsidRPr="004F7EF6">
        <w:rPr>
          <w:rFonts w:ascii="Times New Roman" w:hAnsi="Times New Roman" w:cs="Times New Roman"/>
          <w:color w:val="000000" w:themeColor="text1"/>
          <w:lang w:val="en-US"/>
        </w:rPr>
        <w:t>Ritzoulis</w:t>
      </w:r>
      <w:proofErr w:type="spellEnd"/>
      <w:r w:rsidRPr="004F7EF6">
        <w:rPr>
          <w:rFonts w:ascii="Times New Roman" w:hAnsi="Times New Roman" w:cs="Times New Roman"/>
          <w:color w:val="000000" w:themeColor="text1"/>
          <w:lang w:val="en-US"/>
        </w:rPr>
        <w:t xml:space="preserve">, V. </w:t>
      </w:r>
      <w:proofErr w:type="spellStart"/>
      <w:r w:rsidRPr="004F7EF6">
        <w:rPr>
          <w:rFonts w:ascii="Times New Roman" w:hAnsi="Times New Roman" w:cs="Times New Roman"/>
          <w:color w:val="000000" w:themeColor="text1"/>
          <w:lang w:val="en-US"/>
        </w:rPr>
        <w:t>Liannopoulou</w:t>
      </w:r>
      <w:proofErr w:type="spellEnd"/>
      <w:r w:rsidRPr="004F7EF6">
        <w:rPr>
          <w:rFonts w:ascii="Times New Roman" w:hAnsi="Times New Roman" w:cs="Times New Roman"/>
          <w:color w:val="000000" w:themeColor="text1"/>
          <w:lang w:val="en-US"/>
        </w:rPr>
        <w:t xml:space="preserve">, and E. </w:t>
      </w:r>
      <w:proofErr w:type="spellStart"/>
      <w:r w:rsidRPr="004F7EF6">
        <w:rPr>
          <w:rFonts w:ascii="Times New Roman" w:hAnsi="Times New Roman" w:cs="Times New Roman"/>
          <w:color w:val="000000" w:themeColor="text1"/>
          <w:lang w:val="en-US"/>
        </w:rPr>
        <w:t>Panou-Philotheou</w:t>
      </w:r>
      <w:proofErr w:type="spellEnd"/>
      <w:r w:rsidRPr="004F7EF6">
        <w:rPr>
          <w:rFonts w:ascii="Times New Roman" w:hAnsi="Times New Roman" w:cs="Times New Roman"/>
          <w:color w:val="000000" w:themeColor="text1"/>
          <w:lang w:val="en-US"/>
        </w:rPr>
        <w:t xml:space="preserve">. 2010. Competitiveness and essential oil </w:t>
      </w:r>
      <w:proofErr w:type="spellStart"/>
      <w:r w:rsidRPr="004F7EF6">
        <w:rPr>
          <w:rFonts w:ascii="Times New Roman" w:hAnsi="Times New Roman" w:cs="Times New Roman"/>
          <w:color w:val="000000" w:themeColor="text1"/>
          <w:lang w:val="en-US"/>
        </w:rPr>
        <w:t>phytotoxicity</w:t>
      </w:r>
      <w:proofErr w:type="spellEnd"/>
      <w:r w:rsidRPr="004F7EF6">
        <w:rPr>
          <w:rFonts w:ascii="Times New Roman" w:hAnsi="Times New Roman" w:cs="Times New Roman"/>
          <w:color w:val="000000" w:themeColor="text1"/>
          <w:lang w:val="en-US"/>
        </w:rPr>
        <w:t xml:space="preserve"> of seven annual aromatic plants. </w:t>
      </w:r>
      <w:r w:rsidRPr="004F7EF6">
        <w:rPr>
          <w:rFonts w:ascii="Times New Roman" w:hAnsi="Times New Roman" w:cs="Times New Roman"/>
          <w:b/>
          <w:bCs/>
          <w:color w:val="000000" w:themeColor="text1"/>
          <w:lang w:val="en-US"/>
        </w:rPr>
        <w:t xml:space="preserve">Weed Science </w:t>
      </w:r>
      <w:r w:rsidRPr="004F7EF6">
        <w:rPr>
          <w:rFonts w:ascii="Times New Roman" w:hAnsi="Times New Roman" w:cs="Times New Roman"/>
          <w:bCs/>
          <w:color w:val="000000" w:themeColor="text1"/>
          <w:lang w:val="en-US"/>
        </w:rPr>
        <w:t>58:457-465</w:t>
      </w:r>
      <w:r w:rsidRPr="004F7EF6">
        <w:rPr>
          <w:rFonts w:ascii="Times New Roman" w:hAnsi="Times New Roman" w:cs="Times New Roman"/>
          <w:snapToGrid w:val="0"/>
          <w:color w:val="000000" w:themeColor="text1"/>
          <w:lang w:val="en-US"/>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b/>
          <w:bCs/>
          <w:color w:val="000000" w:themeColor="text1"/>
          <w:lang w:val="en-US"/>
        </w:rPr>
        <w:t>, I.</w:t>
      </w:r>
      <w:r w:rsidRPr="004F7EF6">
        <w:rPr>
          <w:rFonts w:ascii="Times New Roman" w:hAnsi="Times New Roman" w:cs="Times New Roman"/>
          <w:color w:val="000000" w:themeColor="text1"/>
          <w:lang w:val="en-US"/>
        </w:rPr>
        <w:t xml:space="preserve">,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w:t>
      </w:r>
      <w:r w:rsidRPr="004F7EF6">
        <w:rPr>
          <w:rFonts w:ascii="Times New Roman" w:hAnsi="Times New Roman" w:cs="Times New Roman"/>
          <w:b/>
          <w:bCs/>
          <w:color w:val="000000" w:themeColor="text1"/>
          <w:lang w:val="en-US"/>
        </w:rPr>
        <w:t xml:space="preserve"> </w:t>
      </w:r>
      <w:r w:rsidRPr="004F7EF6">
        <w:rPr>
          <w:rFonts w:ascii="Times New Roman" w:hAnsi="Times New Roman" w:cs="Times New Roman"/>
          <w:color w:val="000000" w:themeColor="text1"/>
          <w:lang w:val="en-US"/>
        </w:rPr>
        <w:t xml:space="preserve">N. </w:t>
      </w:r>
      <w:proofErr w:type="spellStart"/>
      <w:r w:rsidRPr="004F7EF6">
        <w:rPr>
          <w:rFonts w:ascii="Times New Roman" w:hAnsi="Times New Roman" w:cs="Times New Roman"/>
          <w:color w:val="000000" w:themeColor="text1"/>
          <w:lang w:val="en-US"/>
        </w:rPr>
        <w:t>Karagiannidis</w:t>
      </w:r>
      <w:proofErr w:type="spellEnd"/>
      <w:r w:rsidRPr="004F7EF6">
        <w:rPr>
          <w:rFonts w:ascii="Times New Roman" w:hAnsi="Times New Roman" w:cs="Times New Roman"/>
          <w:color w:val="000000" w:themeColor="text1"/>
          <w:lang w:val="en-US"/>
        </w:rPr>
        <w:t xml:space="preserve">, and Th. </w:t>
      </w:r>
      <w:proofErr w:type="spellStart"/>
      <w:r w:rsidRPr="004F7EF6">
        <w:rPr>
          <w:rFonts w:ascii="Times New Roman" w:hAnsi="Times New Roman" w:cs="Times New Roman"/>
          <w:color w:val="000000" w:themeColor="text1"/>
          <w:lang w:val="en-US"/>
        </w:rPr>
        <w:t>Gatsis</w:t>
      </w:r>
      <w:proofErr w:type="spellEnd"/>
      <w:r w:rsidRPr="004F7EF6">
        <w:rPr>
          <w:rFonts w:ascii="Times New Roman" w:hAnsi="Times New Roman" w:cs="Times New Roman"/>
          <w:color w:val="000000" w:themeColor="text1"/>
          <w:lang w:val="en-US"/>
        </w:rPr>
        <w:t xml:space="preserve">. 2010. Sweet sorghum productivity for biofuels under increased soil salinity and reduced irrigation. </w:t>
      </w:r>
      <w:r w:rsidRPr="004F7EF6">
        <w:rPr>
          <w:rFonts w:ascii="Times New Roman" w:hAnsi="Times New Roman" w:cs="Times New Roman"/>
          <w:b/>
          <w:color w:val="000000" w:themeColor="text1"/>
          <w:lang w:val="en-US"/>
        </w:rPr>
        <w:t>Field</w:t>
      </w:r>
      <w:r w:rsidRPr="004F7EF6">
        <w:rPr>
          <w:rFonts w:ascii="Times New Roman" w:hAnsi="Times New Roman" w:cs="Times New Roman"/>
          <w:color w:val="000000" w:themeColor="text1"/>
          <w:lang w:val="en-US"/>
        </w:rPr>
        <w:t xml:space="preserve"> </w:t>
      </w:r>
      <w:r w:rsidRPr="004F7EF6">
        <w:rPr>
          <w:rFonts w:ascii="Times New Roman" w:hAnsi="Times New Roman" w:cs="Times New Roman"/>
          <w:b/>
          <w:bCs/>
          <w:color w:val="000000" w:themeColor="text1"/>
          <w:lang w:val="en-US"/>
        </w:rPr>
        <w:t>Crops Research</w:t>
      </w:r>
      <w:r w:rsidRPr="004F7EF6">
        <w:rPr>
          <w:rFonts w:ascii="Times New Roman" w:hAnsi="Times New Roman" w:cs="Times New Roman"/>
          <w:color w:val="000000" w:themeColor="text1"/>
          <w:lang w:val="en-US"/>
        </w:rPr>
        <w:t xml:space="preserve"> 120:38-46.</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b/>
          <w:bCs/>
          <w:color w:val="000000" w:themeColor="text1"/>
          <w:lang w:val="en-US"/>
        </w:rPr>
        <w:t>, I.</w:t>
      </w:r>
      <w:r w:rsidRPr="004F7EF6">
        <w:rPr>
          <w:rFonts w:ascii="Times New Roman" w:hAnsi="Times New Roman" w:cs="Times New Roman"/>
          <w:bCs/>
          <w:color w:val="000000" w:themeColor="text1"/>
          <w:lang w:val="en-US"/>
        </w:rPr>
        <w:t>,</w:t>
      </w:r>
      <w:r w:rsidRPr="004F7EF6">
        <w:rPr>
          <w:rFonts w:ascii="Times New Roman" w:hAnsi="Times New Roman" w:cs="Times New Roman"/>
          <w:b/>
          <w:bCs/>
          <w:color w:val="000000" w:themeColor="text1"/>
          <w:lang w:val="en-US"/>
        </w:rPr>
        <w:t xml:space="preserve"> </w:t>
      </w:r>
      <w:r w:rsidRPr="004F7EF6">
        <w:rPr>
          <w:rFonts w:ascii="Times New Roman" w:hAnsi="Times New Roman" w:cs="Times New Roman"/>
          <w:bCs/>
          <w:color w:val="000000" w:themeColor="text1"/>
          <w:lang w:val="en-US"/>
        </w:rPr>
        <w:t xml:space="preserve">K. </w:t>
      </w:r>
      <w:proofErr w:type="spellStart"/>
      <w:r w:rsidRPr="004F7EF6">
        <w:rPr>
          <w:rFonts w:ascii="Times New Roman" w:hAnsi="Times New Roman" w:cs="Times New Roman"/>
          <w:bCs/>
          <w:color w:val="000000" w:themeColor="text1"/>
          <w:lang w:val="en-US"/>
        </w:rPr>
        <w:t>Dhima</w:t>
      </w:r>
      <w:proofErr w:type="spellEnd"/>
      <w:r w:rsidRPr="004F7EF6">
        <w:rPr>
          <w:rFonts w:ascii="Times New Roman" w:hAnsi="Times New Roman" w:cs="Times New Roman"/>
          <w:bCs/>
          <w:color w:val="000000" w:themeColor="text1"/>
          <w:lang w:val="en-US"/>
        </w:rPr>
        <w:t xml:space="preserve">, E. </w:t>
      </w:r>
      <w:proofErr w:type="spellStart"/>
      <w:r w:rsidRPr="004F7EF6">
        <w:rPr>
          <w:rFonts w:ascii="Times New Roman" w:hAnsi="Times New Roman" w:cs="Times New Roman"/>
          <w:bCs/>
          <w:color w:val="000000" w:themeColor="text1"/>
          <w:lang w:val="en-US"/>
        </w:rPr>
        <w:t>Anastassopoulos</w:t>
      </w:r>
      <w:proofErr w:type="spellEnd"/>
      <w:r w:rsidRPr="004F7EF6">
        <w:rPr>
          <w:rFonts w:ascii="Times New Roman" w:hAnsi="Times New Roman" w:cs="Times New Roman"/>
          <w:bCs/>
          <w:color w:val="000000" w:themeColor="text1"/>
          <w:lang w:val="en-US"/>
        </w:rPr>
        <w:t xml:space="preserve">, A. </w:t>
      </w:r>
      <w:proofErr w:type="spellStart"/>
      <w:r w:rsidRPr="004F7EF6">
        <w:rPr>
          <w:rFonts w:ascii="Times New Roman" w:hAnsi="Times New Roman" w:cs="Times New Roman"/>
          <w:bCs/>
          <w:color w:val="000000" w:themeColor="text1"/>
          <w:lang w:val="en-US"/>
        </w:rPr>
        <w:t>Lithourgidis</w:t>
      </w:r>
      <w:proofErr w:type="spellEnd"/>
      <w:r w:rsidRPr="004F7EF6">
        <w:rPr>
          <w:rFonts w:ascii="Times New Roman" w:hAnsi="Times New Roman" w:cs="Times New Roman"/>
          <w:bCs/>
          <w:color w:val="000000" w:themeColor="text1"/>
          <w:lang w:val="en-US"/>
        </w:rPr>
        <w:t xml:space="preserve">, N. </w:t>
      </w:r>
      <w:proofErr w:type="spellStart"/>
      <w:r w:rsidRPr="004F7EF6">
        <w:rPr>
          <w:rFonts w:ascii="Times New Roman" w:hAnsi="Times New Roman" w:cs="Times New Roman"/>
          <w:bCs/>
          <w:color w:val="000000" w:themeColor="text1"/>
          <w:lang w:val="en-US"/>
        </w:rPr>
        <w:t>Gougoulias</w:t>
      </w:r>
      <w:proofErr w:type="spellEnd"/>
      <w:r w:rsidRPr="004F7EF6">
        <w:rPr>
          <w:rFonts w:ascii="Times New Roman" w:hAnsi="Times New Roman" w:cs="Times New Roman"/>
          <w:bCs/>
          <w:color w:val="000000" w:themeColor="text1"/>
          <w:lang w:val="en-US"/>
        </w:rPr>
        <w:t xml:space="preserve">, and N. </w:t>
      </w:r>
      <w:proofErr w:type="spellStart"/>
      <w:r w:rsidRPr="004F7EF6">
        <w:rPr>
          <w:rFonts w:ascii="Times New Roman" w:hAnsi="Times New Roman" w:cs="Times New Roman"/>
          <w:bCs/>
          <w:color w:val="000000" w:themeColor="text1"/>
          <w:lang w:val="en-US"/>
        </w:rPr>
        <w:t>Chouliaras</w:t>
      </w:r>
      <w:proofErr w:type="spellEnd"/>
      <w:r w:rsidRPr="004F7EF6">
        <w:rPr>
          <w:rFonts w:ascii="Times New Roman" w:hAnsi="Times New Roman" w:cs="Times New Roman"/>
          <w:bCs/>
          <w:color w:val="000000" w:themeColor="text1"/>
          <w:lang w:val="en-US"/>
        </w:rPr>
        <w:t xml:space="preserve">. 2010. Oregano mulches for weed suppression in sustainable cotton and corn fields. </w:t>
      </w:r>
      <w:r w:rsidRPr="004F7EF6">
        <w:rPr>
          <w:rFonts w:ascii="Times New Roman" w:hAnsi="Times New Roman" w:cs="Times New Roman"/>
          <w:b/>
          <w:bCs/>
          <w:color w:val="000000" w:themeColor="text1"/>
          <w:lang w:val="en-US"/>
        </w:rPr>
        <w:t>Weed Biology and Management</w:t>
      </w:r>
      <w:r w:rsidRPr="004F7EF6">
        <w:rPr>
          <w:rFonts w:ascii="Times New Roman" w:hAnsi="Times New Roman" w:cs="Times New Roman"/>
          <w:bCs/>
          <w:color w:val="000000" w:themeColor="text1"/>
          <w:lang w:val="en-US"/>
        </w:rPr>
        <w:t xml:space="preserve"> 11:38-48.</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lastRenderedPageBreak/>
        <w:t>Vasilakoglou</w:t>
      </w:r>
      <w:proofErr w:type="spellEnd"/>
      <w:r w:rsidRPr="004F7EF6">
        <w:rPr>
          <w:rFonts w:ascii="Times New Roman" w:hAnsi="Times New Roman" w:cs="Times New Roman"/>
          <w:b/>
          <w:bCs/>
          <w:color w:val="000000" w:themeColor="text1"/>
          <w:lang w:val="en-US"/>
        </w:rPr>
        <w:t xml:space="preserve">, I. </w:t>
      </w:r>
      <w:r w:rsidRPr="004F7EF6">
        <w:rPr>
          <w:rFonts w:ascii="Times New Roman" w:hAnsi="Times New Roman" w:cs="Times New Roman"/>
          <w:bCs/>
          <w:color w:val="000000" w:themeColor="text1"/>
          <w:lang w:val="en-US"/>
        </w:rPr>
        <w:t>and</w:t>
      </w:r>
      <w:r w:rsidRPr="004F7EF6">
        <w:rPr>
          <w:rFonts w:ascii="Times New Roman" w:hAnsi="Times New Roman" w:cs="Times New Roman"/>
          <w:color w:val="000000" w:themeColor="text1"/>
          <w:lang w:val="en-US"/>
        </w:rPr>
        <w:t xml:space="preserve">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2012. Leafy and semi-leafless field pea competition with winter wild oat as affected by weed density. </w:t>
      </w:r>
      <w:r w:rsidRPr="004F7EF6">
        <w:rPr>
          <w:rFonts w:ascii="Times New Roman" w:hAnsi="Times New Roman" w:cs="Times New Roman"/>
          <w:b/>
          <w:color w:val="000000" w:themeColor="text1"/>
          <w:lang w:val="en-US"/>
        </w:rPr>
        <w:t>Field</w:t>
      </w:r>
      <w:r w:rsidRPr="004F7EF6">
        <w:rPr>
          <w:rFonts w:ascii="Times New Roman" w:hAnsi="Times New Roman" w:cs="Times New Roman"/>
          <w:color w:val="000000" w:themeColor="text1"/>
          <w:lang w:val="en-US"/>
        </w:rPr>
        <w:t xml:space="preserve"> </w:t>
      </w:r>
      <w:r w:rsidRPr="004F7EF6">
        <w:rPr>
          <w:rFonts w:ascii="Times New Roman" w:hAnsi="Times New Roman" w:cs="Times New Roman"/>
          <w:b/>
          <w:bCs/>
          <w:color w:val="000000" w:themeColor="text1"/>
          <w:lang w:val="en-US"/>
        </w:rPr>
        <w:t>Crops Research</w:t>
      </w:r>
      <w:r w:rsidRPr="004F7EF6">
        <w:rPr>
          <w:rFonts w:ascii="Times New Roman" w:hAnsi="Times New Roman" w:cs="Times New Roman"/>
          <w:color w:val="000000" w:themeColor="text1"/>
          <w:lang w:val="en-US"/>
        </w:rPr>
        <w:t xml:space="preserve"> 126:130-136</w:t>
      </w:r>
      <w:r w:rsidRPr="004F7EF6">
        <w:rPr>
          <w:rFonts w:ascii="Times New Roman" w:hAnsi="Times New Roman" w:cs="Times New Roman"/>
          <w:snapToGrid w:val="0"/>
          <w:color w:val="000000" w:themeColor="text1"/>
          <w:lang w:val="en-US"/>
        </w:rPr>
        <w:t xml:space="preserve">. </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K., </w:t>
      </w:r>
      <w:r w:rsidRPr="004F7EF6">
        <w:rPr>
          <w:rFonts w:ascii="Times New Roman" w:hAnsi="Times New Roman" w:cs="Times New Roman"/>
          <w:b/>
          <w:snapToGrid w:val="0"/>
          <w:color w:val="000000" w:themeColor="text1"/>
          <w:lang w:val="en-US"/>
        </w:rPr>
        <w:t xml:space="preserve">I. </w:t>
      </w: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K. </w:t>
      </w:r>
      <w:proofErr w:type="spellStart"/>
      <w:r w:rsidRPr="004F7EF6">
        <w:rPr>
          <w:rFonts w:ascii="Times New Roman" w:hAnsi="Times New Roman" w:cs="Times New Roman"/>
          <w:snapToGrid w:val="0"/>
          <w:color w:val="000000" w:themeColor="text1"/>
          <w:lang w:val="en-US"/>
        </w:rPr>
        <w:t>Paschalidis</w:t>
      </w:r>
      <w:proofErr w:type="spellEnd"/>
      <w:r w:rsidRPr="004F7EF6">
        <w:rPr>
          <w:rFonts w:ascii="Times New Roman" w:hAnsi="Times New Roman" w:cs="Times New Roman"/>
          <w:snapToGrid w:val="0"/>
          <w:color w:val="000000" w:themeColor="text1"/>
          <w:lang w:val="en-US"/>
        </w:rPr>
        <w:t xml:space="preserve">, Th. </w:t>
      </w:r>
      <w:proofErr w:type="spellStart"/>
      <w:r w:rsidRPr="004F7EF6">
        <w:rPr>
          <w:rFonts w:ascii="Times New Roman" w:hAnsi="Times New Roman" w:cs="Times New Roman"/>
          <w:snapToGrid w:val="0"/>
          <w:color w:val="000000" w:themeColor="text1"/>
          <w:lang w:val="en-US"/>
        </w:rPr>
        <w:t>Gatsis</w:t>
      </w:r>
      <w:proofErr w:type="spellEnd"/>
      <w:r w:rsidRPr="004F7EF6">
        <w:rPr>
          <w:rFonts w:ascii="Times New Roman" w:hAnsi="Times New Roman" w:cs="Times New Roman"/>
          <w:snapToGrid w:val="0"/>
          <w:color w:val="000000" w:themeColor="text1"/>
          <w:lang w:val="en-US"/>
        </w:rPr>
        <w:t xml:space="preserve">, and R. </w:t>
      </w:r>
      <w:proofErr w:type="spellStart"/>
      <w:r w:rsidRPr="004F7EF6">
        <w:rPr>
          <w:rFonts w:ascii="Times New Roman" w:hAnsi="Times New Roman" w:cs="Times New Roman"/>
          <w:snapToGrid w:val="0"/>
          <w:color w:val="000000" w:themeColor="text1"/>
          <w:lang w:val="en-US"/>
        </w:rPr>
        <w:t>Keco</w:t>
      </w:r>
      <w:proofErr w:type="spellEnd"/>
      <w:r w:rsidRPr="004F7EF6">
        <w:rPr>
          <w:rFonts w:ascii="Times New Roman" w:hAnsi="Times New Roman" w:cs="Times New Roman"/>
          <w:snapToGrid w:val="0"/>
          <w:color w:val="000000" w:themeColor="text1"/>
          <w:lang w:val="en-US"/>
        </w:rPr>
        <w:t xml:space="preserve">. 2012. </w:t>
      </w:r>
      <w:r w:rsidRPr="004F7EF6">
        <w:rPr>
          <w:rFonts w:ascii="Times New Roman" w:hAnsi="Times New Roman" w:cs="Times New Roman"/>
          <w:color w:val="000000" w:themeColor="text1"/>
          <w:lang w:val="en-US"/>
        </w:rPr>
        <w:t xml:space="preserve">Productivity and </w:t>
      </w:r>
      <w:proofErr w:type="spellStart"/>
      <w:r w:rsidRPr="004F7EF6">
        <w:rPr>
          <w:rFonts w:ascii="Times New Roman" w:hAnsi="Times New Roman" w:cs="Times New Roman"/>
          <w:color w:val="000000" w:themeColor="text1"/>
          <w:lang w:val="en-US"/>
        </w:rPr>
        <w:t>allelopathic</w:t>
      </w:r>
      <w:proofErr w:type="spellEnd"/>
      <w:r w:rsidRPr="004F7EF6">
        <w:rPr>
          <w:rFonts w:ascii="Times New Roman" w:hAnsi="Times New Roman" w:cs="Times New Roman"/>
          <w:color w:val="000000" w:themeColor="text1"/>
          <w:lang w:val="en-US"/>
        </w:rPr>
        <w:t xml:space="preserve"> potential of six sunflower hybrids and their residues effects on rotated lentil and ivy-leaved speedwell. </w:t>
      </w:r>
      <w:r w:rsidRPr="004F7EF6">
        <w:rPr>
          <w:rFonts w:ascii="Times New Roman" w:hAnsi="Times New Roman" w:cs="Times New Roman"/>
          <w:b/>
          <w:color w:val="000000" w:themeColor="text1"/>
          <w:lang w:val="en-US"/>
        </w:rPr>
        <w:t>Field Crops Research</w:t>
      </w:r>
      <w:r w:rsidRPr="004F7EF6">
        <w:rPr>
          <w:rFonts w:ascii="Times New Roman" w:hAnsi="Times New Roman" w:cs="Times New Roman"/>
          <w:color w:val="000000" w:themeColor="text1"/>
          <w:lang w:val="en-US"/>
        </w:rPr>
        <w:t xml:space="preserve"> 136:42-51.</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b/>
          <w:snapToGrid w:val="0"/>
          <w:color w:val="000000" w:themeColor="text1"/>
          <w:lang w:val="en-US"/>
        </w:rPr>
        <w:t>, I.</w:t>
      </w:r>
      <w:r w:rsidRPr="004F7EF6">
        <w:rPr>
          <w:rFonts w:ascii="Times New Roman" w:hAnsi="Times New Roman" w:cs="Times New Roman"/>
          <w:snapToGrid w:val="0"/>
          <w:color w:val="000000" w:themeColor="text1"/>
          <w:lang w:val="en-US"/>
        </w:rPr>
        <w:t xml:space="preserve">, K.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K. </w:t>
      </w:r>
      <w:proofErr w:type="spellStart"/>
      <w:r w:rsidRPr="004F7EF6">
        <w:rPr>
          <w:rFonts w:ascii="Times New Roman" w:hAnsi="Times New Roman" w:cs="Times New Roman"/>
          <w:snapToGrid w:val="0"/>
          <w:color w:val="000000" w:themeColor="text1"/>
          <w:lang w:val="en-US"/>
        </w:rPr>
        <w:t>Paschalidis</w:t>
      </w:r>
      <w:proofErr w:type="spellEnd"/>
      <w:r w:rsidRPr="004F7EF6">
        <w:rPr>
          <w:rFonts w:ascii="Times New Roman" w:hAnsi="Times New Roman" w:cs="Times New Roman"/>
          <w:snapToGrid w:val="0"/>
          <w:color w:val="000000" w:themeColor="text1"/>
          <w:lang w:val="en-US"/>
        </w:rPr>
        <w:t xml:space="preserve">, and Ch. </w:t>
      </w:r>
      <w:proofErr w:type="spellStart"/>
      <w:r w:rsidRPr="004F7EF6">
        <w:rPr>
          <w:rFonts w:ascii="Times New Roman" w:hAnsi="Times New Roman" w:cs="Times New Roman"/>
          <w:snapToGrid w:val="0"/>
          <w:color w:val="000000" w:themeColor="text1"/>
          <w:lang w:val="en-US"/>
        </w:rPr>
        <w:t>Ritzoulis</w:t>
      </w:r>
      <w:proofErr w:type="spellEnd"/>
      <w:r w:rsidRPr="004F7EF6">
        <w:rPr>
          <w:rFonts w:ascii="Times New Roman" w:hAnsi="Times New Roman" w:cs="Times New Roman"/>
          <w:snapToGrid w:val="0"/>
          <w:color w:val="000000" w:themeColor="text1"/>
          <w:lang w:val="en-US"/>
        </w:rPr>
        <w:t xml:space="preserve">. 2013. </w:t>
      </w:r>
      <w:r w:rsidRPr="004F7EF6">
        <w:rPr>
          <w:rFonts w:ascii="Times New Roman" w:hAnsi="Times New Roman" w:cs="Times New Roman"/>
          <w:bCs/>
          <w:color w:val="000000" w:themeColor="text1"/>
          <w:lang w:val="en-US"/>
        </w:rPr>
        <w:t xml:space="preserve">Herbicidal potential on </w:t>
      </w:r>
      <w:proofErr w:type="spellStart"/>
      <w:r w:rsidRPr="004F7EF6">
        <w:rPr>
          <w:rFonts w:ascii="Times New Roman" w:hAnsi="Times New Roman" w:cs="Times New Roman"/>
          <w:bCs/>
          <w:i/>
          <w:color w:val="000000" w:themeColor="text1"/>
          <w:lang w:val="en-US"/>
        </w:rPr>
        <w:t>Lolium</w:t>
      </w:r>
      <w:proofErr w:type="spellEnd"/>
      <w:r w:rsidRPr="004F7EF6">
        <w:rPr>
          <w:rFonts w:ascii="Times New Roman" w:hAnsi="Times New Roman" w:cs="Times New Roman"/>
          <w:bCs/>
          <w:i/>
          <w:color w:val="000000" w:themeColor="text1"/>
          <w:lang w:val="en-US"/>
        </w:rPr>
        <w:t xml:space="preserve"> </w:t>
      </w:r>
      <w:proofErr w:type="spellStart"/>
      <w:r w:rsidRPr="004F7EF6">
        <w:rPr>
          <w:rFonts w:ascii="Times New Roman" w:hAnsi="Times New Roman" w:cs="Times New Roman"/>
          <w:bCs/>
          <w:i/>
          <w:color w:val="000000" w:themeColor="text1"/>
          <w:lang w:val="en-US"/>
        </w:rPr>
        <w:t>rigidum</w:t>
      </w:r>
      <w:proofErr w:type="spellEnd"/>
      <w:r w:rsidRPr="004F7EF6">
        <w:rPr>
          <w:rFonts w:ascii="Times New Roman" w:hAnsi="Times New Roman" w:cs="Times New Roman"/>
          <w:bCs/>
          <w:i/>
          <w:color w:val="000000" w:themeColor="text1"/>
          <w:lang w:val="en-US"/>
        </w:rPr>
        <w:t xml:space="preserve"> </w:t>
      </w:r>
      <w:r w:rsidRPr="004F7EF6">
        <w:rPr>
          <w:rFonts w:ascii="Times New Roman" w:hAnsi="Times New Roman" w:cs="Times New Roman"/>
          <w:bCs/>
          <w:color w:val="000000" w:themeColor="text1"/>
          <w:lang w:val="en-US"/>
        </w:rPr>
        <w:t xml:space="preserve">of nineteen major essential oil components and their synergy. </w:t>
      </w:r>
      <w:r w:rsidRPr="004F7EF6">
        <w:rPr>
          <w:rFonts w:ascii="Times New Roman" w:hAnsi="Times New Roman" w:cs="Times New Roman"/>
          <w:b/>
          <w:bCs/>
          <w:color w:val="000000" w:themeColor="text1"/>
          <w:lang w:val="en-US"/>
        </w:rPr>
        <w:t>Journal of Essential Oil research</w:t>
      </w:r>
      <w:r w:rsidRPr="004F7EF6">
        <w:rPr>
          <w:rFonts w:ascii="Times New Roman" w:hAnsi="Times New Roman" w:cs="Times New Roman"/>
          <w:bCs/>
          <w:color w:val="000000" w:themeColor="text1"/>
          <w:lang w:val="en-US"/>
        </w:rPr>
        <w:t xml:space="preserve"> 25:1-10.</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b/>
          <w:bCs/>
          <w:color w:val="000000" w:themeColor="text1"/>
          <w:lang w:val="en-US"/>
        </w:rPr>
        <w:t>, I.</w:t>
      </w:r>
      <w:r w:rsidRPr="004F7EF6">
        <w:rPr>
          <w:rFonts w:ascii="Times New Roman" w:hAnsi="Times New Roman" w:cs="Times New Roman"/>
          <w:bCs/>
          <w:color w:val="000000" w:themeColor="text1"/>
          <w:lang w:val="en-US"/>
        </w:rPr>
        <w:t xml:space="preserve">, K. </w:t>
      </w:r>
      <w:proofErr w:type="spellStart"/>
      <w:r w:rsidRPr="004F7EF6">
        <w:rPr>
          <w:rFonts w:ascii="Times New Roman" w:hAnsi="Times New Roman" w:cs="Times New Roman"/>
          <w:bCs/>
          <w:color w:val="000000" w:themeColor="text1"/>
          <w:lang w:val="en-US"/>
        </w:rPr>
        <w:t>Dhima</w:t>
      </w:r>
      <w:proofErr w:type="spellEnd"/>
      <w:r w:rsidRPr="004F7EF6">
        <w:rPr>
          <w:rFonts w:ascii="Times New Roman" w:hAnsi="Times New Roman" w:cs="Times New Roman"/>
          <w:bCs/>
          <w:color w:val="000000" w:themeColor="text1"/>
          <w:lang w:val="en-US"/>
        </w:rPr>
        <w:t xml:space="preserve">, K. </w:t>
      </w:r>
      <w:proofErr w:type="spellStart"/>
      <w:r w:rsidRPr="004F7EF6">
        <w:rPr>
          <w:rFonts w:ascii="Times New Roman" w:hAnsi="Times New Roman" w:cs="Times New Roman"/>
          <w:bCs/>
          <w:color w:val="000000" w:themeColor="text1"/>
          <w:lang w:val="en-US"/>
        </w:rPr>
        <w:t>Paschalidis</w:t>
      </w:r>
      <w:proofErr w:type="spellEnd"/>
      <w:r w:rsidRPr="004F7EF6">
        <w:rPr>
          <w:rFonts w:ascii="Times New Roman" w:hAnsi="Times New Roman" w:cs="Times New Roman"/>
          <w:bCs/>
          <w:color w:val="000000" w:themeColor="text1"/>
          <w:lang w:val="en-US"/>
        </w:rPr>
        <w:t xml:space="preserve">, Th. </w:t>
      </w:r>
      <w:proofErr w:type="spellStart"/>
      <w:r w:rsidRPr="004F7EF6">
        <w:rPr>
          <w:rFonts w:ascii="Times New Roman" w:hAnsi="Times New Roman" w:cs="Times New Roman"/>
          <w:bCs/>
          <w:color w:val="000000" w:themeColor="text1"/>
          <w:lang w:val="en-US"/>
        </w:rPr>
        <w:t>Gatsis</w:t>
      </w:r>
      <w:proofErr w:type="spellEnd"/>
      <w:r w:rsidRPr="004F7EF6">
        <w:rPr>
          <w:rFonts w:ascii="Times New Roman" w:hAnsi="Times New Roman" w:cs="Times New Roman"/>
          <w:bCs/>
          <w:color w:val="000000" w:themeColor="text1"/>
          <w:lang w:val="en-US"/>
        </w:rPr>
        <w:t xml:space="preserve">, K. </w:t>
      </w:r>
      <w:proofErr w:type="spellStart"/>
      <w:r w:rsidRPr="004F7EF6">
        <w:rPr>
          <w:rFonts w:ascii="Times New Roman" w:hAnsi="Times New Roman" w:cs="Times New Roman"/>
          <w:bCs/>
          <w:color w:val="000000" w:themeColor="text1"/>
          <w:lang w:val="en-US"/>
        </w:rPr>
        <w:t>Zacharis</w:t>
      </w:r>
      <w:proofErr w:type="spellEnd"/>
      <w:r w:rsidRPr="004F7EF6">
        <w:rPr>
          <w:rFonts w:ascii="Times New Roman" w:hAnsi="Times New Roman" w:cs="Times New Roman"/>
          <w:bCs/>
          <w:color w:val="000000" w:themeColor="text1"/>
          <w:lang w:val="en-US"/>
        </w:rPr>
        <w:t xml:space="preserve">, and M. </w:t>
      </w:r>
      <w:proofErr w:type="spellStart"/>
      <w:r w:rsidRPr="004F7EF6">
        <w:rPr>
          <w:rFonts w:ascii="Times New Roman" w:hAnsi="Times New Roman" w:cs="Times New Roman"/>
          <w:bCs/>
          <w:color w:val="000000" w:themeColor="text1"/>
          <w:lang w:val="en-US"/>
        </w:rPr>
        <w:t>Galanis</w:t>
      </w:r>
      <w:proofErr w:type="spellEnd"/>
      <w:r w:rsidRPr="004F7EF6">
        <w:rPr>
          <w:rFonts w:ascii="Times New Roman" w:hAnsi="Times New Roman" w:cs="Times New Roman"/>
          <w:bCs/>
          <w:color w:val="000000" w:themeColor="text1"/>
          <w:lang w:val="en-US"/>
        </w:rPr>
        <w:t>. 2013. Field bindweed (</w:t>
      </w:r>
      <w:r w:rsidRPr="004F7EF6">
        <w:rPr>
          <w:rFonts w:ascii="Times New Roman" w:hAnsi="Times New Roman" w:cs="Times New Roman"/>
          <w:bCs/>
          <w:i/>
          <w:color w:val="000000" w:themeColor="text1"/>
          <w:lang w:val="en-US"/>
        </w:rPr>
        <w:t xml:space="preserve">Convolvulus </w:t>
      </w:r>
      <w:proofErr w:type="spellStart"/>
      <w:r w:rsidRPr="004F7EF6">
        <w:rPr>
          <w:rFonts w:ascii="Times New Roman" w:hAnsi="Times New Roman" w:cs="Times New Roman"/>
          <w:bCs/>
          <w:i/>
          <w:color w:val="000000" w:themeColor="text1"/>
          <w:lang w:val="en-US"/>
        </w:rPr>
        <w:t>arvensis</w:t>
      </w:r>
      <w:proofErr w:type="spellEnd"/>
      <w:r w:rsidRPr="004F7EF6">
        <w:rPr>
          <w:rFonts w:ascii="Times New Roman" w:hAnsi="Times New Roman" w:cs="Times New Roman"/>
          <w:bCs/>
          <w:color w:val="000000" w:themeColor="text1"/>
          <w:lang w:val="en-US"/>
        </w:rPr>
        <w:t>) and redroot pigweed (</w:t>
      </w:r>
      <w:proofErr w:type="spellStart"/>
      <w:r w:rsidRPr="004F7EF6">
        <w:rPr>
          <w:rFonts w:ascii="Times New Roman" w:hAnsi="Times New Roman" w:cs="Times New Roman"/>
          <w:bCs/>
          <w:i/>
          <w:color w:val="000000" w:themeColor="text1"/>
          <w:lang w:val="en-US"/>
        </w:rPr>
        <w:t>Amaranthus</w:t>
      </w:r>
      <w:proofErr w:type="spellEnd"/>
      <w:r w:rsidRPr="004F7EF6">
        <w:rPr>
          <w:rFonts w:ascii="Times New Roman" w:hAnsi="Times New Roman" w:cs="Times New Roman"/>
          <w:bCs/>
          <w:i/>
          <w:color w:val="000000" w:themeColor="text1"/>
          <w:lang w:val="en-US"/>
        </w:rPr>
        <w:t xml:space="preserve"> </w:t>
      </w:r>
      <w:proofErr w:type="spellStart"/>
      <w:r w:rsidRPr="004F7EF6">
        <w:rPr>
          <w:rFonts w:ascii="Times New Roman" w:hAnsi="Times New Roman" w:cs="Times New Roman"/>
          <w:bCs/>
          <w:i/>
          <w:color w:val="000000" w:themeColor="text1"/>
          <w:lang w:val="en-US"/>
        </w:rPr>
        <w:t>retroflexus</w:t>
      </w:r>
      <w:proofErr w:type="spellEnd"/>
      <w:r w:rsidRPr="004F7EF6">
        <w:rPr>
          <w:rFonts w:ascii="Times New Roman" w:hAnsi="Times New Roman" w:cs="Times New Roman"/>
          <w:bCs/>
          <w:color w:val="000000" w:themeColor="text1"/>
          <w:lang w:val="en-US"/>
        </w:rPr>
        <w:t xml:space="preserve">) control in potato by </w:t>
      </w:r>
      <w:proofErr w:type="spellStart"/>
      <w:r w:rsidRPr="004F7EF6">
        <w:rPr>
          <w:rFonts w:ascii="Times New Roman" w:hAnsi="Times New Roman" w:cs="Times New Roman"/>
          <w:bCs/>
          <w:color w:val="000000" w:themeColor="text1"/>
          <w:lang w:val="en-US"/>
        </w:rPr>
        <w:t>flumioxazin</w:t>
      </w:r>
      <w:proofErr w:type="spellEnd"/>
      <w:r w:rsidRPr="004F7EF6">
        <w:rPr>
          <w:rFonts w:ascii="Times New Roman" w:hAnsi="Times New Roman" w:cs="Times New Roman"/>
          <w:bCs/>
          <w:color w:val="000000" w:themeColor="text1"/>
          <w:lang w:val="en-US"/>
        </w:rPr>
        <w:t xml:space="preserve"> and </w:t>
      </w:r>
      <w:proofErr w:type="spellStart"/>
      <w:r w:rsidRPr="004F7EF6">
        <w:rPr>
          <w:rFonts w:ascii="Times New Roman" w:hAnsi="Times New Roman" w:cs="Times New Roman"/>
          <w:bCs/>
          <w:color w:val="000000" w:themeColor="text1"/>
          <w:lang w:val="en-US"/>
        </w:rPr>
        <w:t>sulfosulfuron</w:t>
      </w:r>
      <w:proofErr w:type="spellEnd"/>
      <w:r w:rsidRPr="004F7EF6">
        <w:rPr>
          <w:rFonts w:ascii="Times New Roman" w:hAnsi="Times New Roman" w:cs="Times New Roman"/>
          <w:bCs/>
          <w:color w:val="000000" w:themeColor="text1"/>
          <w:lang w:val="en-US"/>
        </w:rPr>
        <w:t xml:space="preserve">. </w:t>
      </w:r>
      <w:r w:rsidRPr="004F7EF6">
        <w:rPr>
          <w:rFonts w:ascii="Times New Roman" w:hAnsi="Times New Roman" w:cs="Times New Roman"/>
          <w:b/>
          <w:bCs/>
          <w:color w:val="000000" w:themeColor="text1"/>
          <w:lang w:val="en-US"/>
        </w:rPr>
        <w:t>Chilean Journal of Agricultural research</w:t>
      </w:r>
      <w:r w:rsidRPr="004F7EF6">
        <w:rPr>
          <w:rFonts w:ascii="Times New Roman" w:hAnsi="Times New Roman" w:cs="Times New Roman"/>
          <w:bCs/>
          <w:color w:val="000000" w:themeColor="text1"/>
          <w:lang w:val="en-US"/>
        </w:rPr>
        <w:t xml:space="preserve"> 73:24-30.</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b/>
          <w:bCs/>
          <w:color w:val="000000" w:themeColor="text1"/>
          <w:lang w:val="en-US"/>
        </w:rPr>
        <w:t>, I.</w:t>
      </w:r>
      <w:r w:rsidRPr="004F7EF6">
        <w:rPr>
          <w:rFonts w:ascii="Times New Roman" w:hAnsi="Times New Roman" w:cs="Times New Roman"/>
          <w:bCs/>
          <w:color w:val="000000" w:themeColor="text1"/>
          <w:lang w:val="en-US"/>
        </w:rPr>
        <w:t xml:space="preserve">, D. </w:t>
      </w:r>
      <w:proofErr w:type="spellStart"/>
      <w:r w:rsidRPr="004F7EF6">
        <w:rPr>
          <w:rFonts w:ascii="Times New Roman" w:hAnsi="Times New Roman" w:cs="Times New Roman"/>
          <w:bCs/>
          <w:color w:val="000000" w:themeColor="text1"/>
          <w:lang w:val="en-US"/>
        </w:rPr>
        <w:t>Vlachostergios</w:t>
      </w:r>
      <w:proofErr w:type="spellEnd"/>
      <w:r w:rsidRPr="004F7EF6">
        <w:rPr>
          <w:rFonts w:ascii="Times New Roman" w:hAnsi="Times New Roman" w:cs="Times New Roman"/>
          <w:bCs/>
          <w:color w:val="000000" w:themeColor="text1"/>
          <w:lang w:val="en-US"/>
        </w:rPr>
        <w:t xml:space="preserve">, K. </w:t>
      </w:r>
      <w:proofErr w:type="spellStart"/>
      <w:r w:rsidRPr="004F7EF6">
        <w:rPr>
          <w:rFonts w:ascii="Times New Roman" w:hAnsi="Times New Roman" w:cs="Times New Roman"/>
          <w:bCs/>
          <w:color w:val="000000" w:themeColor="text1"/>
          <w:lang w:val="en-US"/>
        </w:rPr>
        <w:t>Dhima</w:t>
      </w:r>
      <w:proofErr w:type="spellEnd"/>
      <w:r w:rsidRPr="004F7EF6">
        <w:rPr>
          <w:rFonts w:ascii="Times New Roman" w:hAnsi="Times New Roman" w:cs="Times New Roman"/>
          <w:bCs/>
          <w:color w:val="000000" w:themeColor="text1"/>
          <w:lang w:val="en-US"/>
        </w:rPr>
        <w:t xml:space="preserve">, and A. </w:t>
      </w:r>
      <w:proofErr w:type="spellStart"/>
      <w:r w:rsidRPr="004F7EF6">
        <w:rPr>
          <w:rFonts w:ascii="Times New Roman" w:hAnsi="Times New Roman" w:cs="Times New Roman"/>
          <w:bCs/>
          <w:color w:val="000000" w:themeColor="text1"/>
          <w:lang w:val="en-US"/>
        </w:rPr>
        <w:t>Lithourgidis</w:t>
      </w:r>
      <w:proofErr w:type="spellEnd"/>
      <w:r w:rsidRPr="004F7EF6">
        <w:rPr>
          <w:rFonts w:ascii="Times New Roman" w:hAnsi="Times New Roman" w:cs="Times New Roman"/>
          <w:bCs/>
          <w:color w:val="000000" w:themeColor="text1"/>
          <w:lang w:val="en-US"/>
        </w:rPr>
        <w:t>. 2013.</w:t>
      </w:r>
      <w:r w:rsidRPr="004F7EF6">
        <w:rPr>
          <w:rFonts w:ascii="Times New Roman" w:hAnsi="Times New Roman" w:cs="Times New Roman"/>
          <w:b/>
          <w:bCs/>
          <w:color w:val="000000" w:themeColor="text1"/>
          <w:lang w:val="en-US"/>
        </w:rPr>
        <w:t xml:space="preserve"> </w:t>
      </w:r>
      <w:r w:rsidRPr="004F7EF6">
        <w:rPr>
          <w:rFonts w:ascii="Times New Roman" w:hAnsi="Times New Roman" w:cs="Times New Roman"/>
          <w:bCs/>
          <w:color w:val="000000" w:themeColor="text1"/>
          <w:lang w:val="en-US"/>
        </w:rPr>
        <w:t xml:space="preserve">Response of vetch, lentil, chickpea and red pea to pre- or post-emergence applied herbicides. </w:t>
      </w:r>
      <w:r w:rsidRPr="004F7EF6">
        <w:rPr>
          <w:rFonts w:ascii="Times New Roman" w:hAnsi="Times New Roman" w:cs="Times New Roman"/>
          <w:b/>
          <w:bCs/>
          <w:color w:val="000000" w:themeColor="text1"/>
          <w:lang w:val="en-US"/>
        </w:rPr>
        <w:t>Spanish Journal of Agricultural Research</w:t>
      </w:r>
      <w:r w:rsidRPr="004F7EF6">
        <w:rPr>
          <w:rFonts w:ascii="Times New Roman" w:hAnsi="Times New Roman" w:cs="Times New Roman"/>
          <w:bCs/>
          <w:color w:val="000000" w:themeColor="text1"/>
          <w:lang w:val="en-US"/>
        </w:rPr>
        <w:t xml:space="preserve"> 11:1101-1111.</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Cs/>
          <w:color w:val="000000" w:themeColor="text1"/>
          <w:lang w:val="en-US"/>
        </w:rPr>
        <w:t>Gitsopoulos</w:t>
      </w:r>
      <w:proofErr w:type="spellEnd"/>
      <w:r w:rsidRPr="004F7EF6">
        <w:rPr>
          <w:rFonts w:ascii="Times New Roman" w:hAnsi="Times New Roman" w:cs="Times New Roman"/>
          <w:bCs/>
          <w:color w:val="000000" w:themeColor="text1"/>
          <w:lang w:val="en-US"/>
        </w:rPr>
        <w:t>, Th.</w:t>
      </w:r>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snapToGrid w:val="0"/>
          <w:color w:val="000000" w:themeColor="text1"/>
          <w:lang w:val="en-US"/>
        </w:rPr>
        <w:t xml:space="preserve">I. </w:t>
      </w: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and G. </w:t>
      </w:r>
      <w:proofErr w:type="spellStart"/>
      <w:r w:rsidRPr="004F7EF6">
        <w:rPr>
          <w:rFonts w:ascii="Times New Roman" w:hAnsi="Times New Roman" w:cs="Times New Roman"/>
          <w:snapToGrid w:val="0"/>
          <w:color w:val="000000" w:themeColor="text1"/>
          <w:lang w:val="en-US"/>
        </w:rPr>
        <w:t>Tsoktouridis</w:t>
      </w:r>
      <w:proofErr w:type="spellEnd"/>
      <w:r w:rsidRPr="004F7EF6">
        <w:rPr>
          <w:rFonts w:ascii="Times New Roman" w:hAnsi="Times New Roman" w:cs="Times New Roman"/>
          <w:snapToGrid w:val="0"/>
          <w:color w:val="000000" w:themeColor="text1"/>
          <w:lang w:val="en-US"/>
        </w:rPr>
        <w:t xml:space="preserve">. 2013. </w:t>
      </w:r>
      <w:proofErr w:type="spellStart"/>
      <w:r w:rsidRPr="004F7EF6">
        <w:rPr>
          <w:rFonts w:ascii="Times New Roman" w:hAnsi="Times New Roman" w:cs="Times New Roman"/>
          <w:i/>
          <w:snapToGrid w:val="0"/>
          <w:color w:val="000000" w:themeColor="text1"/>
          <w:lang w:val="en-US"/>
        </w:rPr>
        <w:t>Persicaria</w:t>
      </w:r>
      <w:proofErr w:type="spellEnd"/>
      <w:r w:rsidRPr="004F7EF6">
        <w:rPr>
          <w:rFonts w:ascii="Times New Roman" w:hAnsi="Times New Roman" w:cs="Times New Roman"/>
          <w:i/>
          <w:snapToGrid w:val="0"/>
          <w:color w:val="000000" w:themeColor="text1"/>
          <w:lang w:val="en-US"/>
        </w:rPr>
        <w:t xml:space="preserve"> </w:t>
      </w:r>
      <w:proofErr w:type="spellStart"/>
      <w:r w:rsidRPr="004F7EF6">
        <w:rPr>
          <w:rFonts w:ascii="Times New Roman" w:hAnsi="Times New Roman" w:cs="Times New Roman"/>
          <w:i/>
          <w:snapToGrid w:val="0"/>
          <w:color w:val="000000" w:themeColor="text1"/>
          <w:lang w:val="en-US"/>
        </w:rPr>
        <w:t>amphibia</w:t>
      </w:r>
      <w:proofErr w:type="spellEnd"/>
      <w:r w:rsidRPr="004F7EF6">
        <w:rPr>
          <w:rFonts w:ascii="Times New Roman" w:hAnsi="Times New Roman" w:cs="Times New Roman"/>
          <w:snapToGrid w:val="0"/>
          <w:color w:val="000000" w:themeColor="text1"/>
          <w:lang w:val="en-US"/>
        </w:rPr>
        <w:t xml:space="preserve">, a serious terrestrial weed in Northern Greece: a combined molecular and morphological approach to identification and taxonomy. </w:t>
      </w:r>
      <w:r w:rsidRPr="004F7EF6">
        <w:rPr>
          <w:rFonts w:ascii="Times New Roman" w:hAnsi="Times New Roman" w:cs="Times New Roman"/>
          <w:b/>
          <w:snapToGrid w:val="0"/>
          <w:color w:val="000000" w:themeColor="text1"/>
          <w:lang w:val="en-US"/>
        </w:rPr>
        <w:t>Biotechnology and Biotechnological Equipment</w:t>
      </w:r>
      <w:r w:rsidRPr="004F7EF6">
        <w:rPr>
          <w:rFonts w:ascii="Times New Roman" w:hAnsi="Times New Roman" w:cs="Times New Roman"/>
          <w:snapToGrid w:val="0"/>
          <w:color w:val="000000" w:themeColor="text1"/>
          <w:lang w:val="en-US"/>
        </w:rPr>
        <w:t xml:space="preserve"> 27: 4236-4242.</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b/>
          <w:snapToGrid w:val="0"/>
          <w:color w:val="000000" w:themeColor="text1"/>
          <w:lang w:val="en-US"/>
        </w:rPr>
        <w:t>, I.</w:t>
      </w:r>
      <w:r w:rsidRPr="004F7EF6">
        <w:rPr>
          <w:rFonts w:ascii="Times New Roman" w:hAnsi="Times New Roman" w:cs="Times New Roman"/>
          <w:snapToGrid w:val="0"/>
          <w:color w:val="000000" w:themeColor="text1"/>
          <w:lang w:val="en-US"/>
        </w:rPr>
        <w:t xml:space="preserve"> and K.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xml:space="preserve">. 2014. Potential of two cardoon varieties to produced biomass and oil under reduced irrigation and weed control inputs. </w:t>
      </w:r>
      <w:r w:rsidRPr="004F7EF6">
        <w:rPr>
          <w:rFonts w:ascii="Times New Roman" w:hAnsi="Times New Roman" w:cs="Times New Roman"/>
          <w:b/>
          <w:snapToGrid w:val="0"/>
          <w:color w:val="000000" w:themeColor="text1"/>
          <w:lang w:val="en-US"/>
        </w:rPr>
        <w:t>Biomass and Bioenergy</w:t>
      </w:r>
      <w:r w:rsidRPr="004F7EF6">
        <w:rPr>
          <w:rFonts w:ascii="Times New Roman" w:hAnsi="Times New Roman" w:cs="Times New Roman"/>
          <w:snapToGrid w:val="0"/>
          <w:color w:val="000000" w:themeColor="text1"/>
          <w:lang w:val="en-US"/>
        </w:rPr>
        <w:t xml:space="preserve"> 63:177-186.</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r w:rsidRPr="004F7EF6">
        <w:rPr>
          <w:rFonts w:ascii="Times New Roman" w:hAnsi="Times New Roman" w:cs="Times New Roman"/>
          <w:snapToGrid w:val="0"/>
          <w:color w:val="000000" w:themeColor="text1"/>
          <w:lang w:val="es-CL"/>
        </w:rPr>
        <w:t xml:space="preserve">Dhima, K., </w:t>
      </w:r>
      <w:r w:rsidRPr="004F7EF6">
        <w:rPr>
          <w:rFonts w:ascii="Times New Roman" w:hAnsi="Times New Roman" w:cs="Times New Roman"/>
          <w:b/>
          <w:snapToGrid w:val="0"/>
          <w:color w:val="000000" w:themeColor="text1"/>
          <w:lang w:val="es-CL"/>
        </w:rPr>
        <w:t>I. Vasilakoglou</w:t>
      </w:r>
      <w:r w:rsidRPr="004F7EF6">
        <w:rPr>
          <w:rFonts w:ascii="Times New Roman" w:hAnsi="Times New Roman" w:cs="Times New Roman"/>
          <w:snapToGrid w:val="0"/>
          <w:color w:val="000000" w:themeColor="text1"/>
          <w:lang w:val="es-CL"/>
        </w:rPr>
        <w:t xml:space="preserve">, R. Keco, A. Dima, Th. </w:t>
      </w:r>
      <w:proofErr w:type="spellStart"/>
      <w:r w:rsidRPr="004F7EF6">
        <w:rPr>
          <w:rFonts w:ascii="Times New Roman" w:hAnsi="Times New Roman" w:cs="Times New Roman"/>
          <w:snapToGrid w:val="0"/>
          <w:color w:val="000000" w:themeColor="text1"/>
          <w:lang w:val="en-US"/>
        </w:rPr>
        <w:t>Gatsis</w:t>
      </w:r>
      <w:proofErr w:type="spellEnd"/>
      <w:r w:rsidRPr="004F7EF6">
        <w:rPr>
          <w:rFonts w:ascii="Times New Roman" w:hAnsi="Times New Roman" w:cs="Times New Roman"/>
          <w:snapToGrid w:val="0"/>
          <w:color w:val="000000" w:themeColor="text1"/>
          <w:lang w:val="en-US"/>
        </w:rPr>
        <w:t xml:space="preserve">, and K. </w:t>
      </w:r>
      <w:proofErr w:type="spellStart"/>
      <w:r w:rsidRPr="004F7EF6">
        <w:rPr>
          <w:rFonts w:ascii="Times New Roman" w:hAnsi="Times New Roman" w:cs="Times New Roman"/>
          <w:snapToGrid w:val="0"/>
          <w:color w:val="000000" w:themeColor="text1"/>
          <w:lang w:val="en-US"/>
        </w:rPr>
        <w:t>Paschalidis</w:t>
      </w:r>
      <w:proofErr w:type="spellEnd"/>
      <w:r w:rsidRPr="004F7EF6">
        <w:rPr>
          <w:rFonts w:ascii="Times New Roman" w:hAnsi="Times New Roman" w:cs="Times New Roman"/>
          <w:snapToGrid w:val="0"/>
          <w:color w:val="000000" w:themeColor="text1"/>
          <w:lang w:val="en-US"/>
        </w:rPr>
        <w:t xml:space="preserve">. 2014. </w:t>
      </w:r>
      <w:r w:rsidRPr="004F7EF6">
        <w:rPr>
          <w:rFonts w:ascii="Times New Roman" w:hAnsi="Times New Roman" w:cs="Times New Roman"/>
          <w:color w:val="000000" w:themeColor="text1"/>
          <w:lang w:val="en-US"/>
        </w:rPr>
        <w:t xml:space="preserve">Forage yield and competition indices of </w:t>
      </w:r>
      <w:proofErr w:type="spellStart"/>
      <w:r w:rsidRPr="004F7EF6">
        <w:rPr>
          <w:rFonts w:ascii="Times New Roman" w:hAnsi="Times New Roman" w:cs="Times New Roman"/>
          <w:color w:val="000000" w:themeColor="text1"/>
          <w:lang w:val="en-US"/>
        </w:rPr>
        <w:t>faba</w:t>
      </w:r>
      <w:proofErr w:type="spellEnd"/>
      <w:r w:rsidRPr="004F7EF6">
        <w:rPr>
          <w:rFonts w:ascii="Times New Roman" w:hAnsi="Times New Roman" w:cs="Times New Roman"/>
          <w:color w:val="000000" w:themeColor="text1"/>
          <w:lang w:val="en-US"/>
        </w:rPr>
        <w:t xml:space="preserve"> bean intercropped with oat. </w:t>
      </w:r>
      <w:r w:rsidRPr="004F7EF6">
        <w:rPr>
          <w:rFonts w:ascii="Times New Roman" w:hAnsi="Times New Roman" w:cs="Times New Roman"/>
          <w:b/>
          <w:color w:val="000000" w:themeColor="text1"/>
          <w:lang w:val="en-US"/>
        </w:rPr>
        <w:t>Grass and Forage Science</w:t>
      </w:r>
      <w:r w:rsidRPr="004F7EF6">
        <w:rPr>
          <w:rFonts w:ascii="Times New Roman" w:hAnsi="Times New Roman" w:cs="Times New Roman"/>
          <w:color w:val="000000" w:themeColor="text1"/>
          <w:lang w:val="en-US"/>
        </w:rPr>
        <w:t xml:space="preserve"> </w:t>
      </w:r>
      <w:r w:rsidRPr="004F7EF6">
        <w:rPr>
          <w:rFonts w:ascii="Times New Roman" w:hAnsi="Times New Roman" w:cs="Times New Roman"/>
          <w:bCs/>
          <w:color w:val="000000" w:themeColor="text1"/>
          <w:lang w:val="en-US"/>
        </w:rPr>
        <w:t>69:376-383.</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I. D. </w:t>
      </w:r>
      <w:proofErr w:type="spellStart"/>
      <w:r w:rsidRPr="004F7EF6">
        <w:rPr>
          <w:rFonts w:ascii="Times New Roman" w:hAnsi="Times New Roman" w:cs="Times New Roman"/>
          <w:snapToGrid w:val="0"/>
          <w:color w:val="000000" w:themeColor="text1"/>
          <w:lang w:val="en-US"/>
        </w:rPr>
        <w:t>Kalfountzos</w:t>
      </w:r>
      <w:proofErr w:type="spellEnd"/>
      <w:r w:rsidRPr="004F7EF6">
        <w:rPr>
          <w:rFonts w:ascii="Times New Roman" w:hAnsi="Times New Roman" w:cs="Times New Roman"/>
          <w:snapToGrid w:val="0"/>
          <w:color w:val="000000" w:themeColor="text1"/>
          <w:lang w:val="en-US"/>
        </w:rPr>
        <w:t xml:space="preserve">, N. </w:t>
      </w:r>
      <w:proofErr w:type="spellStart"/>
      <w:r w:rsidRPr="004F7EF6">
        <w:rPr>
          <w:rFonts w:ascii="Times New Roman" w:hAnsi="Times New Roman" w:cs="Times New Roman"/>
          <w:snapToGrid w:val="0"/>
          <w:color w:val="000000" w:themeColor="text1"/>
          <w:lang w:val="en-US"/>
        </w:rPr>
        <w:t>Gougoulias</w:t>
      </w:r>
      <w:proofErr w:type="spellEnd"/>
      <w:r w:rsidRPr="004F7EF6">
        <w:rPr>
          <w:rFonts w:ascii="Times New Roman" w:hAnsi="Times New Roman" w:cs="Times New Roman"/>
          <w:snapToGrid w:val="0"/>
          <w:color w:val="000000" w:themeColor="text1"/>
          <w:lang w:val="en-US"/>
        </w:rPr>
        <w:t xml:space="preserve"> and Ch. </w:t>
      </w:r>
      <w:proofErr w:type="spellStart"/>
      <w:r w:rsidRPr="004F7EF6">
        <w:rPr>
          <w:rFonts w:ascii="Times New Roman" w:hAnsi="Times New Roman" w:cs="Times New Roman"/>
          <w:snapToGrid w:val="0"/>
          <w:color w:val="000000" w:themeColor="text1"/>
          <w:lang w:val="en-US"/>
        </w:rPr>
        <w:t>Reppas</w:t>
      </w:r>
      <w:proofErr w:type="spellEnd"/>
      <w:r w:rsidRPr="004F7EF6">
        <w:rPr>
          <w:rFonts w:ascii="Times New Roman" w:hAnsi="Times New Roman" w:cs="Times New Roman"/>
          <w:snapToGrid w:val="0"/>
          <w:color w:val="000000" w:themeColor="text1"/>
          <w:lang w:val="en-US"/>
        </w:rPr>
        <w:t xml:space="preserve">. 2015. Productivity of two stevia varieties under reduced irrigation and fertilization inputs. </w:t>
      </w:r>
      <w:r w:rsidRPr="004F7EF6">
        <w:rPr>
          <w:rFonts w:ascii="Times New Roman" w:hAnsi="Times New Roman" w:cs="Times New Roman"/>
          <w:b/>
          <w:snapToGrid w:val="0"/>
          <w:color w:val="000000" w:themeColor="text1"/>
          <w:lang w:val="en-US"/>
        </w:rPr>
        <w:t xml:space="preserve">Archives of Agronomy and Soil Science </w:t>
      </w:r>
      <w:r w:rsidRPr="004F7EF6">
        <w:rPr>
          <w:rFonts w:ascii="Times New Roman" w:hAnsi="Times New Roman" w:cs="Times New Roman"/>
          <w:snapToGrid w:val="0"/>
          <w:color w:val="000000" w:themeColor="text1"/>
          <w:lang w:val="en-US"/>
        </w:rPr>
        <w:t>62:457-472</w:t>
      </w:r>
      <w:r w:rsidR="000167E9" w:rsidRPr="004F7EF6">
        <w:rPr>
          <w:rFonts w:ascii="Times New Roman" w:hAnsi="Times New Roman" w:cs="Times New Roman"/>
          <w:snapToGrid w:val="0"/>
          <w:color w:val="000000" w:themeColor="text1"/>
          <w:lang w:val="en-US"/>
        </w:rPr>
        <w:t>.</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K.,</w:t>
      </w:r>
      <w:r w:rsidRPr="004F7EF6">
        <w:rPr>
          <w:rFonts w:ascii="Times New Roman" w:hAnsi="Times New Roman" w:cs="Times New Roman"/>
          <w:b/>
          <w:snapToGrid w:val="0"/>
          <w:color w:val="000000" w:themeColor="text1"/>
          <w:lang w:val="en-US"/>
        </w:rPr>
        <w:t xml:space="preserve"> I. </w:t>
      </w: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S. </w:t>
      </w:r>
      <w:proofErr w:type="spellStart"/>
      <w:r w:rsidRPr="004F7EF6">
        <w:rPr>
          <w:rFonts w:ascii="Times New Roman" w:hAnsi="Times New Roman" w:cs="Times New Roman"/>
          <w:snapToGrid w:val="0"/>
          <w:color w:val="000000" w:themeColor="text1"/>
          <w:lang w:val="en-US"/>
        </w:rPr>
        <w:t>Stefanou</w:t>
      </w:r>
      <w:proofErr w:type="spellEnd"/>
      <w:r w:rsidRPr="004F7EF6">
        <w:rPr>
          <w:rFonts w:ascii="Times New Roman" w:hAnsi="Times New Roman" w:cs="Times New Roman"/>
          <w:snapToGrid w:val="0"/>
          <w:color w:val="000000" w:themeColor="text1"/>
          <w:lang w:val="en-US"/>
        </w:rPr>
        <w:t xml:space="preserve">, T. </w:t>
      </w:r>
      <w:proofErr w:type="spellStart"/>
      <w:r w:rsidRPr="004F7EF6">
        <w:rPr>
          <w:rFonts w:ascii="Times New Roman" w:hAnsi="Times New Roman" w:cs="Times New Roman"/>
          <w:snapToGrid w:val="0"/>
          <w:color w:val="000000" w:themeColor="text1"/>
          <w:lang w:val="en-US"/>
        </w:rPr>
        <w:t>Gatsis</w:t>
      </w:r>
      <w:proofErr w:type="spellEnd"/>
      <w:r w:rsidRPr="004F7EF6">
        <w:rPr>
          <w:rFonts w:ascii="Times New Roman" w:hAnsi="Times New Roman" w:cs="Times New Roman"/>
          <w:snapToGrid w:val="0"/>
          <w:color w:val="000000" w:themeColor="text1"/>
          <w:lang w:val="en-US"/>
        </w:rPr>
        <w:t xml:space="preserve">, S. </w:t>
      </w:r>
      <w:proofErr w:type="spellStart"/>
      <w:r w:rsidRPr="004F7EF6">
        <w:rPr>
          <w:rFonts w:ascii="Times New Roman" w:hAnsi="Times New Roman" w:cs="Times New Roman"/>
          <w:snapToGrid w:val="0"/>
          <w:color w:val="000000" w:themeColor="text1"/>
          <w:lang w:val="en-US"/>
        </w:rPr>
        <w:t>Agelopoulos</w:t>
      </w:r>
      <w:proofErr w:type="spellEnd"/>
      <w:r w:rsidRPr="004F7EF6">
        <w:rPr>
          <w:rFonts w:ascii="Times New Roman" w:hAnsi="Times New Roman" w:cs="Times New Roman"/>
          <w:snapToGrid w:val="0"/>
          <w:color w:val="000000" w:themeColor="text1"/>
          <w:lang w:val="en-US"/>
        </w:rPr>
        <w:t xml:space="preserve"> and I. </w:t>
      </w:r>
      <w:proofErr w:type="spellStart"/>
      <w:r w:rsidRPr="004F7EF6">
        <w:rPr>
          <w:rFonts w:ascii="Times New Roman" w:hAnsi="Times New Roman" w:cs="Times New Roman"/>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xml:space="preserve">. 2016. </w:t>
      </w:r>
      <w:r w:rsidRPr="004F7EF6">
        <w:rPr>
          <w:rFonts w:ascii="Times New Roman" w:hAnsi="Times New Roman" w:cs="Times New Roman"/>
          <w:bCs/>
          <w:color w:val="000000" w:themeColor="text1"/>
          <w:lang w:val="en-GB"/>
        </w:rPr>
        <w:t xml:space="preserve">Differential competitive and </w:t>
      </w:r>
      <w:proofErr w:type="spellStart"/>
      <w:r w:rsidRPr="004F7EF6">
        <w:rPr>
          <w:rFonts w:ascii="Times New Roman" w:hAnsi="Times New Roman" w:cs="Times New Roman"/>
          <w:bCs/>
          <w:color w:val="000000" w:themeColor="text1"/>
          <w:lang w:val="en-GB"/>
        </w:rPr>
        <w:t>allelopathic</w:t>
      </w:r>
      <w:proofErr w:type="spellEnd"/>
      <w:r w:rsidRPr="004F7EF6">
        <w:rPr>
          <w:rFonts w:ascii="Times New Roman" w:hAnsi="Times New Roman" w:cs="Times New Roman"/>
          <w:bCs/>
          <w:color w:val="000000" w:themeColor="text1"/>
          <w:lang w:val="en-GB"/>
        </w:rPr>
        <w:t xml:space="preserve"> ability</w:t>
      </w:r>
      <w:r w:rsidRPr="004F7EF6">
        <w:rPr>
          <w:rFonts w:ascii="Times New Roman" w:hAnsi="Times New Roman" w:cs="Times New Roman"/>
          <w:color w:val="000000" w:themeColor="text1"/>
          <w:lang w:val="en-GB"/>
        </w:rPr>
        <w:t xml:space="preserve"> </w:t>
      </w:r>
      <w:r w:rsidRPr="004F7EF6">
        <w:rPr>
          <w:rFonts w:ascii="Times New Roman" w:hAnsi="Times New Roman" w:cs="Times New Roman"/>
          <w:bCs/>
          <w:color w:val="000000" w:themeColor="text1"/>
          <w:lang w:val="en-GB"/>
        </w:rPr>
        <w:t xml:space="preserve">of </w:t>
      </w:r>
      <w:proofErr w:type="spellStart"/>
      <w:r w:rsidRPr="004F7EF6">
        <w:rPr>
          <w:rFonts w:ascii="Times New Roman" w:hAnsi="Times New Roman" w:cs="Times New Roman"/>
          <w:i/>
          <w:color w:val="000000" w:themeColor="text1"/>
          <w:lang w:val="en-GB"/>
        </w:rPr>
        <w:t>Cyperus</w:t>
      </w:r>
      <w:proofErr w:type="spellEnd"/>
      <w:r w:rsidRPr="004F7EF6">
        <w:rPr>
          <w:rFonts w:ascii="Times New Roman" w:hAnsi="Times New Roman" w:cs="Times New Roman"/>
          <w:i/>
          <w:color w:val="000000" w:themeColor="text1"/>
          <w:lang w:val="en-GB"/>
        </w:rPr>
        <w:t xml:space="preserve"> </w:t>
      </w:r>
      <w:proofErr w:type="spellStart"/>
      <w:r w:rsidRPr="004F7EF6">
        <w:rPr>
          <w:rFonts w:ascii="Times New Roman" w:hAnsi="Times New Roman" w:cs="Times New Roman"/>
          <w:i/>
          <w:color w:val="000000" w:themeColor="text1"/>
          <w:lang w:val="en-GB"/>
        </w:rPr>
        <w:t>rotundus</w:t>
      </w:r>
      <w:proofErr w:type="spellEnd"/>
      <w:r w:rsidRPr="004F7EF6">
        <w:rPr>
          <w:rFonts w:ascii="Times New Roman" w:hAnsi="Times New Roman" w:cs="Times New Roman"/>
          <w:bCs/>
          <w:color w:val="000000" w:themeColor="text1"/>
          <w:lang w:val="en-GB"/>
        </w:rPr>
        <w:t xml:space="preserve"> on </w:t>
      </w:r>
      <w:r w:rsidRPr="004F7EF6">
        <w:rPr>
          <w:rFonts w:ascii="Times New Roman" w:hAnsi="Times New Roman" w:cs="Times New Roman"/>
          <w:bCs/>
          <w:i/>
          <w:color w:val="000000" w:themeColor="text1"/>
          <w:lang w:val="en-GB"/>
        </w:rPr>
        <w:t>Solanum</w:t>
      </w:r>
      <w:r w:rsidRPr="004F7EF6">
        <w:rPr>
          <w:rFonts w:ascii="Times New Roman" w:hAnsi="Times New Roman" w:cs="Times New Roman"/>
          <w:bCs/>
          <w:color w:val="000000" w:themeColor="text1"/>
          <w:lang w:val="en-GB"/>
        </w:rPr>
        <w:t xml:space="preserve"> </w:t>
      </w:r>
      <w:proofErr w:type="spellStart"/>
      <w:r w:rsidRPr="004F7EF6">
        <w:rPr>
          <w:rFonts w:ascii="Times New Roman" w:hAnsi="Times New Roman" w:cs="Times New Roman"/>
          <w:bCs/>
          <w:color w:val="000000" w:themeColor="text1"/>
          <w:lang w:val="en-GB"/>
        </w:rPr>
        <w:t>l</w:t>
      </w:r>
      <w:r w:rsidRPr="004F7EF6">
        <w:rPr>
          <w:rFonts w:ascii="Times New Roman" w:hAnsi="Times New Roman" w:cs="Times New Roman"/>
          <w:i/>
          <w:iCs/>
          <w:color w:val="000000" w:themeColor="text1"/>
          <w:lang w:val="en-GB"/>
        </w:rPr>
        <w:t>ycopersicum</w:t>
      </w:r>
      <w:proofErr w:type="spellEnd"/>
      <w:r w:rsidRPr="004F7EF6">
        <w:rPr>
          <w:rFonts w:ascii="Times New Roman" w:hAnsi="Times New Roman" w:cs="Times New Roman"/>
          <w:iCs/>
          <w:color w:val="000000" w:themeColor="text1"/>
          <w:lang w:val="en-US"/>
        </w:rPr>
        <w:t>,</w:t>
      </w:r>
      <w:r w:rsidRPr="004F7EF6">
        <w:rPr>
          <w:rFonts w:ascii="Times New Roman" w:hAnsi="Times New Roman" w:cs="Times New Roman"/>
          <w:color w:val="000000" w:themeColor="text1"/>
          <w:lang w:val="en-US"/>
        </w:rPr>
        <w:t xml:space="preserve"> </w:t>
      </w:r>
      <w:r w:rsidRPr="004F7EF6">
        <w:rPr>
          <w:rFonts w:ascii="Times New Roman" w:hAnsi="Times New Roman" w:cs="Times New Roman"/>
          <w:i/>
          <w:iCs/>
          <w:color w:val="000000" w:themeColor="text1"/>
          <w:lang w:val="en-US"/>
        </w:rPr>
        <w:t xml:space="preserve">Solanum </w:t>
      </w:r>
      <w:proofErr w:type="spellStart"/>
      <w:r w:rsidRPr="004F7EF6">
        <w:rPr>
          <w:rFonts w:ascii="Times New Roman" w:hAnsi="Times New Roman" w:cs="Times New Roman"/>
          <w:i/>
          <w:iCs/>
          <w:color w:val="000000" w:themeColor="text1"/>
          <w:lang w:val="en-US"/>
        </w:rPr>
        <w:t>melongena</w:t>
      </w:r>
      <w:proofErr w:type="spellEnd"/>
      <w:r w:rsidRPr="004F7EF6">
        <w:rPr>
          <w:rFonts w:ascii="Times New Roman" w:hAnsi="Times New Roman" w:cs="Times New Roman"/>
          <w:iCs/>
          <w:color w:val="000000" w:themeColor="text1"/>
          <w:lang w:val="en-US"/>
        </w:rPr>
        <w:t xml:space="preserve"> and</w:t>
      </w:r>
      <w:r w:rsidRPr="004F7EF6">
        <w:rPr>
          <w:rFonts w:ascii="Times New Roman" w:hAnsi="Times New Roman" w:cs="Times New Roman"/>
          <w:color w:val="000000" w:themeColor="text1"/>
          <w:lang w:val="en-US"/>
        </w:rPr>
        <w:t xml:space="preserve"> </w:t>
      </w:r>
      <w:r w:rsidRPr="004F7EF6">
        <w:rPr>
          <w:rFonts w:ascii="Times New Roman" w:hAnsi="Times New Roman" w:cs="Times New Roman"/>
          <w:i/>
          <w:iCs/>
          <w:color w:val="000000" w:themeColor="text1"/>
          <w:lang w:val="en-US"/>
        </w:rPr>
        <w:t xml:space="preserve">Capsicum </w:t>
      </w:r>
      <w:proofErr w:type="spellStart"/>
      <w:r w:rsidRPr="004F7EF6">
        <w:rPr>
          <w:rFonts w:ascii="Times New Roman" w:hAnsi="Times New Roman" w:cs="Times New Roman"/>
          <w:i/>
          <w:iCs/>
          <w:color w:val="000000" w:themeColor="text1"/>
          <w:lang w:val="en-US"/>
        </w:rPr>
        <w:t>annuum</w:t>
      </w:r>
      <w:proofErr w:type="spellEnd"/>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snapToGrid w:val="0"/>
          <w:color w:val="000000" w:themeColor="text1"/>
          <w:lang w:val="en-US"/>
        </w:rPr>
        <w:t>Archives of Agronomy and Soil Science</w:t>
      </w:r>
      <w:r w:rsidR="00114E49" w:rsidRPr="004F7EF6">
        <w:rPr>
          <w:rFonts w:ascii="Times New Roman" w:hAnsi="Times New Roman" w:cs="Times New Roman"/>
          <w:b/>
          <w:snapToGrid w:val="0"/>
          <w:color w:val="000000" w:themeColor="text1"/>
          <w:lang w:val="en-US"/>
        </w:rPr>
        <w:t xml:space="preserve"> </w:t>
      </w:r>
      <w:r w:rsidR="00114E49" w:rsidRPr="004F7EF6">
        <w:rPr>
          <w:rFonts w:ascii="Times New Roman" w:hAnsi="Times New Roman" w:cs="Times New Roman"/>
          <w:snapToGrid w:val="0"/>
          <w:color w:val="000000" w:themeColor="text1"/>
          <w:lang w:val="en-US"/>
        </w:rPr>
        <w:t>62:1250-1263.</w:t>
      </w:r>
    </w:p>
    <w:p w:rsidR="00664A57" w:rsidRPr="004F7EF6" w:rsidRDefault="00664A57" w:rsidP="00653CF1">
      <w:pPr>
        <w:numPr>
          <w:ilvl w:val="0"/>
          <w:numId w:val="22"/>
        </w:numPr>
        <w:spacing w:after="0" w:line="240" w:lineRule="auto"/>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K.,</w:t>
      </w:r>
      <w:r w:rsidRPr="004F7EF6">
        <w:rPr>
          <w:rFonts w:ascii="Times New Roman" w:hAnsi="Times New Roman" w:cs="Times New Roman"/>
          <w:b/>
          <w:snapToGrid w:val="0"/>
          <w:color w:val="000000" w:themeColor="text1"/>
          <w:lang w:val="en-US"/>
        </w:rPr>
        <w:t xml:space="preserve"> I. </w:t>
      </w: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snapToGrid w:val="0"/>
          <w:color w:val="000000" w:themeColor="text1"/>
          <w:lang w:val="en-US"/>
        </w:rPr>
        <w:t xml:space="preserve">, T. </w:t>
      </w:r>
      <w:proofErr w:type="spellStart"/>
      <w:r w:rsidRPr="004F7EF6">
        <w:rPr>
          <w:rFonts w:ascii="Times New Roman" w:hAnsi="Times New Roman" w:cs="Times New Roman"/>
          <w:snapToGrid w:val="0"/>
          <w:color w:val="000000" w:themeColor="text1"/>
          <w:lang w:val="en-US"/>
        </w:rPr>
        <w:t>Gatsis</w:t>
      </w:r>
      <w:proofErr w:type="spellEnd"/>
      <w:r w:rsidRPr="004F7EF6">
        <w:rPr>
          <w:rFonts w:ascii="Times New Roman" w:hAnsi="Times New Roman" w:cs="Times New Roman"/>
          <w:snapToGrid w:val="0"/>
          <w:color w:val="000000" w:themeColor="text1"/>
          <w:lang w:val="en-US"/>
        </w:rPr>
        <w:t xml:space="preserve"> and N. </w:t>
      </w:r>
      <w:proofErr w:type="spellStart"/>
      <w:r w:rsidRPr="004F7EF6">
        <w:rPr>
          <w:rFonts w:ascii="Times New Roman" w:hAnsi="Times New Roman" w:cs="Times New Roman"/>
          <w:snapToGrid w:val="0"/>
          <w:color w:val="000000" w:themeColor="text1"/>
          <w:lang w:val="en-US"/>
        </w:rPr>
        <w:t>Gougoulias</w:t>
      </w:r>
      <w:proofErr w:type="spellEnd"/>
      <w:r w:rsidRPr="004F7EF6">
        <w:rPr>
          <w:rFonts w:ascii="Times New Roman" w:hAnsi="Times New Roman" w:cs="Times New Roman"/>
          <w:snapToGrid w:val="0"/>
          <w:color w:val="000000" w:themeColor="text1"/>
          <w:lang w:val="en-US"/>
        </w:rPr>
        <w:t xml:space="preserve">. 2016. </w:t>
      </w:r>
      <w:proofErr w:type="spellStart"/>
      <w:r w:rsidRPr="004F7EF6">
        <w:rPr>
          <w:rFonts w:ascii="Times New Roman" w:hAnsi="Times New Roman" w:cs="Times New Roman"/>
          <w:bCs/>
          <w:color w:val="000000" w:themeColor="text1"/>
          <w:lang w:val="en-GB"/>
        </w:rPr>
        <w:t>Faba</w:t>
      </w:r>
      <w:proofErr w:type="spellEnd"/>
      <w:r w:rsidRPr="004F7EF6">
        <w:rPr>
          <w:rFonts w:ascii="Times New Roman" w:hAnsi="Times New Roman" w:cs="Times New Roman"/>
          <w:bCs/>
          <w:color w:val="000000" w:themeColor="text1"/>
          <w:lang w:val="en-GB"/>
        </w:rPr>
        <w:t xml:space="preserve"> bean-barley intercrops for high productivity and corn poppy </w:t>
      </w:r>
      <w:r w:rsidR="00655D4C" w:rsidRPr="004F7EF6">
        <w:rPr>
          <w:rFonts w:ascii="Times New Roman" w:hAnsi="Times New Roman" w:cs="Times New Roman"/>
          <w:bCs/>
          <w:color w:val="000000" w:themeColor="text1"/>
          <w:lang w:val="en-GB"/>
        </w:rPr>
        <w:t>suppression</w:t>
      </w:r>
      <w:r w:rsidRPr="004F7EF6">
        <w:rPr>
          <w:rFonts w:ascii="Times New Roman" w:hAnsi="Times New Roman" w:cs="Times New Roman"/>
          <w:snapToGrid w:val="0"/>
          <w:color w:val="000000" w:themeColor="text1"/>
          <w:lang w:val="en-US"/>
        </w:rPr>
        <w:t xml:space="preserve">. </w:t>
      </w:r>
      <w:r w:rsidRPr="004F7EF6">
        <w:rPr>
          <w:rFonts w:ascii="Times New Roman" w:hAnsi="Times New Roman" w:cs="Times New Roman"/>
          <w:b/>
          <w:snapToGrid w:val="0"/>
          <w:color w:val="000000" w:themeColor="text1"/>
          <w:lang w:val="en-US"/>
        </w:rPr>
        <w:t>Experimental Agriculture</w:t>
      </w:r>
      <w:r w:rsidRPr="004F7EF6">
        <w:rPr>
          <w:rFonts w:ascii="Times New Roman" w:hAnsi="Times New Roman" w:cs="Times New Roman"/>
          <w:snapToGrid w:val="0"/>
          <w:color w:val="000000" w:themeColor="text1"/>
          <w:lang w:val="en-US"/>
        </w:rPr>
        <w:t xml:space="preserve"> (in press)</w:t>
      </w:r>
    </w:p>
    <w:p w:rsidR="00664A57" w:rsidRPr="004F7EF6" w:rsidRDefault="00664A57" w:rsidP="00653CF1">
      <w:pPr>
        <w:spacing w:after="0" w:line="240" w:lineRule="auto"/>
        <w:ind w:left="425" w:hanging="425"/>
        <w:jc w:val="both"/>
        <w:rPr>
          <w:rFonts w:ascii="Times New Roman" w:hAnsi="Times New Roman" w:cs="Times New Roman"/>
          <w:bCs/>
          <w:color w:val="000000" w:themeColor="text1"/>
          <w:lang w:val="en-US"/>
        </w:rPr>
      </w:pPr>
    </w:p>
    <w:p w:rsidR="001267C7" w:rsidRPr="004F7EF6" w:rsidRDefault="001267C7" w:rsidP="00653CF1">
      <w:pPr>
        <w:spacing w:after="0" w:line="240" w:lineRule="auto"/>
        <w:ind w:left="425" w:hanging="425"/>
        <w:jc w:val="both"/>
        <w:rPr>
          <w:rFonts w:ascii="Times New Roman" w:hAnsi="Times New Roman" w:cs="Times New Roman"/>
          <w:b/>
          <w:i/>
          <w:color w:val="000000" w:themeColor="text1"/>
          <w:lang w:val="fr-FR"/>
        </w:rPr>
      </w:pPr>
      <w:r w:rsidRPr="004F7EF6">
        <w:rPr>
          <w:rFonts w:ascii="Times New Roman" w:hAnsi="Times New Roman" w:cs="Times New Roman"/>
          <w:b/>
          <w:i/>
          <w:color w:val="000000" w:themeColor="text1"/>
          <w:lang w:val="en-US"/>
        </w:rPr>
        <w:t>Other International J</w:t>
      </w:r>
      <w:proofErr w:type="spellStart"/>
      <w:r w:rsidRPr="004F7EF6">
        <w:rPr>
          <w:rFonts w:ascii="Times New Roman" w:hAnsi="Times New Roman" w:cs="Times New Roman"/>
          <w:b/>
          <w:i/>
          <w:color w:val="000000" w:themeColor="text1"/>
          <w:lang w:val="fr-FR"/>
        </w:rPr>
        <w:t>ournals</w:t>
      </w:r>
      <w:proofErr w:type="spellEnd"/>
    </w:p>
    <w:p w:rsidR="001267C7" w:rsidRPr="004F7EF6" w:rsidRDefault="001267C7" w:rsidP="00653CF1">
      <w:pPr>
        <w:numPr>
          <w:ilvl w:val="0"/>
          <w:numId w:val="15"/>
        </w:numPr>
        <w:spacing w:after="0" w:line="240" w:lineRule="auto"/>
        <w:jc w:val="both"/>
        <w:rPr>
          <w:rFonts w:ascii="Times New Roman" w:hAnsi="Times New Roman" w:cs="Times New Roman"/>
          <w:b/>
          <w:bCs/>
          <w:snapToGrid w:val="0"/>
          <w:color w:val="000000" w:themeColor="text1"/>
          <w:lang w:val="en-US"/>
        </w:rPr>
      </w:pPr>
      <w:proofErr w:type="spellStart"/>
      <w:r w:rsidRPr="004F7EF6">
        <w:rPr>
          <w:rFonts w:ascii="Times New Roman" w:hAnsi="Times New Roman" w:cs="Times New Roman"/>
          <w:bCs/>
          <w:snapToGrid w:val="0"/>
          <w:color w:val="000000" w:themeColor="text1"/>
          <w:lang w:val="en-US"/>
        </w:rPr>
        <w:t>Dhima</w:t>
      </w:r>
      <w:proofErr w:type="spellEnd"/>
      <w:r w:rsidRPr="004F7EF6">
        <w:rPr>
          <w:rFonts w:ascii="Times New Roman" w:hAnsi="Times New Roman" w:cs="Times New Roman"/>
          <w:bCs/>
          <w:snapToGrid w:val="0"/>
          <w:color w:val="000000" w:themeColor="text1"/>
          <w:lang w:val="en-US"/>
        </w:rPr>
        <w:t xml:space="preserve">, K., </w:t>
      </w:r>
      <w:r w:rsidRPr="004F7EF6">
        <w:rPr>
          <w:rFonts w:ascii="Times New Roman" w:hAnsi="Times New Roman" w:cs="Times New Roman"/>
          <w:b/>
          <w:bCs/>
          <w:snapToGrid w:val="0"/>
          <w:color w:val="000000" w:themeColor="text1"/>
          <w:lang w:val="en-US"/>
        </w:rPr>
        <w:t xml:space="preserve">I. </w:t>
      </w: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bCs/>
          <w:snapToGrid w:val="0"/>
          <w:color w:val="000000" w:themeColor="text1"/>
          <w:lang w:val="en-US"/>
        </w:rPr>
        <w:t>,</w:t>
      </w:r>
      <w:r w:rsidRPr="004F7EF6">
        <w:rPr>
          <w:rFonts w:ascii="Times New Roman" w:hAnsi="Times New Roman" w:cs="Times New Roman"/>
          <w:b/>
          <w:bCs/>
          <w:snapToGrid w:val="0"/>
          <w:color w:val="000000" w:themeColor="text1"/>
          <w:lang w:val="en-US"/>
        </w:rPr>
        <w:t xml:space="preserve"> </w:t>
      </w:r>
      <w:r w:rsidRPr="004F7EF6">
        <w:rPr>
          <w:rFonts w:ascii="Times New Roman" w:hAnsi="Times New Roman" w:cs="Times New Roman"/>
          <w:bCs/>
          <w:snapToGrid w:val="0"/>
          <w:color w:val="000000" w:themeColor="text1"/>
          <w:lang w:val="en-US"/>
        </w:rPr>
        <w:t xml:space="preserve">S. </w:t>
      </w:r>
      <w:proofErr w:type="spellStart"/>
      <w:r w:rsidRPr="004F7EF6">
        <w:rPr>
          <w:rFonts w:ascii="Times New Roman" w:hAnsi="Times New Roman" w:cs="Times New Roman"/>
          <w:bCs/>
          <w:snapToGrid w:val="0"/>
          <w:color w:val="000000" w:themeColor="text1"/>
          <w:lang w:val="en-US"/>
        </w:rPr>
        <w:t>Stefanou</w:t>
      </w:r>
      <w:proofErr w:type="spellEnd"/>
      <w:r w:rsidRPr="004F7EF6">
        <w:rPr>
          <w:rFonts w:ascii="Times New Roman" w:hAnsi="Times New Roman" w:cs="Times New Roman"/>
          <w:bCs/>
          <w:snapToGrid w:val="0"/>
          <w:color w:val="000000" w:themeColor="text1"/>
          <w:lang w:val="en-US"/>
        </w:rPr>
        <w:t xml:space="preserve"> and I. </w:t>
      </w:r>
      <w:proofErr w:type="spellStart"/>
      <w:r w:rsidRPr="004F7EF6">
        <w:rPr>
          <w:rFonts w:ascii="Times New Roman" w:hAnsi="Times New Roman" w:cs="Times New Roman"/>
          <w:bCs/>
          <w:snapToGrid w:val="0"/>
          <w:color w:val="000000" w:themeColor="text1"/>
          <w:lang w:val="en-US"/>
        </w:rPr>
        <w:t>Eleftherohorinos</w:t>
      </w:r>
      <w:proofErr w:type="spellEnd"/>
      <w:r w:rsidRPr="004F7EF6">
        <w:rPr>
          <w:rFonts w:ascii="Times New Roman" w:hAnsi="Times New Roman" w:cs="Times New Roman"/>
          <w:snapToGrid w:val="0"/>
          <w:color w:val="000000" w:themeColor="text1"/>
          <w:lang w:val="en-US"/>
        </w:rPr>
        <w:t>. 2015. Effect of cultivar, irrigation and nitrogen fertilization on chickpea (</w:t>
      </w:r>
      <w:proofErr w:type="spellStart"/>
      <w:r w:rsidRPr="004F7EF6">
        <w:rPr>
          <w:rFonts w:ascii="Times New Roman" w:hAnsi="Times New Roman" w:cs="Times New Roman"/>
          <w:i/>
          <w:snapToGrid w:val="0"/>
          <w:color w:val="000000" w:themeColor="text1"/>
          <w:lang w:val="en-US"/>
        </w:rPr>
        <w:t>Cicer</w:t>
      </w:r>
      <w:proofErr w:type="spellEnd"/>
      <w:r w:rsidRPr="004F7EF6">
        <w:rPr>
          <w:rFonts w:ascii="Times New Roman" w:hAnsi="Times New Roman" w:cs="Times New Roman"/>
          <w:i/>
          <w:snapToGrid w:val="0"/>
          <w:color w:val="000000" w:themeColor="text1"/>
          <w:lang w:val="en-US"/>
        </w:rPr>
        <w:t xml:space="preserve"> </w:t>
      </w:r>
      <w:proofErr w:type="spellStart"/>
      <w:r w:rsidRPr="004F7EF6">
        <w:rPr>
          <w:rFonts w:ascii="Times New Roman" w:hAnsi="Times New Roman" w:cs="Times New Roman"/>
          <w:i/>
          <w:snapToGrid w:val="0"/>
          <w:color w:val="000000" w:themeColor="text1"/>
          <w:lang w:val="en-US"/>
        </w:rPr>
        <w:t>arientinum</w:t>
      </w:r>
      <w:proofErr w:type="spellEnd"/>
      <w:r w:rsidRPr="004F7EF6">
        <w:rPr>
          <w:rFonts w:ascii="Times New Roman" w:hAnsi="Times New Roman" w:cs="Times New Roman"/>
          <w:snapToGrid w:val="0"/>
          <w:color w:val="000000" w:themeColor="text1"/>
          <w:lang w:val="en-US"/>
        </w:rPr>
        <w:t xml:space="preserve"> L.) productivity. </w:t>
      </w:r>
      <w:r w:rsidRPr="004F7EF6">
        <w:rPr>
          <w:rFonts w:ascii="Times New Roman" w:hAnsi="Times New Roman" w:cs="Times New Roman"/>
          <w:b/>
          <w:snapToGrid w:val="0"/>
          <w:color w:val="000000" w:themeColor="text1"/>
          <w:lang w:val="en-US"/>
        </w:rPr>
        <w:t>Agricultural Sciences</w:t>
      </w:r>
      <w:r w:rsidRPr="004F7EF6">
        <w:rPr>
          <w:rFonts w:ascii="Times New Roman" w:hAnsi="Times New Roman" w:cs="Times New Roman"/>
          <w:snapToGrid w:val="0"/>
          <w:color w:val="000000" w:themeColor="text1"/>
          <w:lang w:val="en-US"/>
        </w:rPr>
        <w:t xml:space="preserve"> 6:1187-1194.</w:t>
      </w:r>
      <w:r w:rsidRPr="004F7EF6">
        <w:rPr>
          <w:rFonts w:ascii="Times New Roman" w:hAnsi="Times New Roman" w:cs="Times New Roman"/>
          <w:b/>
          <w:color w:val="000000" w:themeColor="text1"/>
        </w:rPr>
        <w:t xml:space="preserve"> </w:t>
      </w:r>
    </w:p>
    <w:p w:rsidR="001267C7" w:rsidRPr="004F7EF6" w:rsidRDefault="001267C7" w:rsidP="00653CF1">
      <w:pPr>
        <w:spacing w:after="0" w:line="240" w:lineRule="auto"/>
        <w:ind w:left="425" w:hanging="425"/>
        <w:jc w:val="both"/>
        <w:rPr>
          <w:rFonts w:ascii="Times New Roman" w:hAnsi="Times New Roman" w:cs="Times New Roman"/>
          <w:bCs/>
          <w:color w:val="000000" w:themeColor="text1"/>
          <w:lang w:val="en-US"/>
        </w:rPr>
      </w:pPr>
    </w:p>
    <w:p w:rsidR="00664A57" w:rsidRPr="004F7EF6" w:rsidRDefault="00664A57" w:rsidP="00653CF1">
      <w:pPr>
        <w:spacing w:after="0" w:line="240" w:lineRule="auto"/>
        <w:ind w:left="426" w:hanging="426"/>
        <w:jc w:val="both"/>
        <w:rPr>
          <w:rFonts w:ascii="Times New Roman" w:hAnsi="Times New Roman" w:cs="Times New Roman"/>
          <w:b/>
          <w:i/>
          <w:iCs/>
          <w:color w:val="000000" w:themeColor="text1"/>
        </w:rPr>
      </w:pPr>
      <w:proofErr w:type="spellStart"/>
      <w:r w:rsidRPr="004F7EF6">
        <w:rPr>
          <w:rFonts w:ascii="Times New Roman" w:hAnsi="Times New Roman" w:cs="Times New Roman"/>
          <w:b/>
          <w:i/>
          <w:iCs/>
          <w:color w:val="000000" w:themeColor="text1"/>
        </w:rPr>
        <w:t>Proceedings</w:t>
      </w:r>
      <w:proofErr w:type="spellEnd"/>
    </w:p>
    <w:p w:rsidR="00664A57" w:rsidRPr="004F7EF6" w:rsidRDefault="00664A57" w:rsidP="00653CF1">
      <w:pPr>
        <w:pStyle w:val="ac"/>
        <w:numPr>
          <w:ilvl w:val="0"/>
          <w:numId w:val="23"/>
        </w:numPr>
        <w:spacing w:after="0" w:line="240" w:lineRule="auto"/>
        <w:ind w:left="426"/>
        <w:jc w:val="both"/>
        <w:rPr>
          <w:rFonts w:ascii="Times New Roman" w:hAnsi="Times New Roman" w:cs="Times New Roman"/>
          <w:bCs/>
          <w:color w:val="000000" w:themeColor="text1"/>
          <w:lang w:val="en-US"/>
        </w:rPr>
      </w:pPr>
      <w:proofErr w:type="spellStart"/>
      <w:r w:rsidRPr="004F7EF6">
        <w:rPr>
          <w:rFonts w:ascii="Times New Roman" w:hAnsi="Times New Roman" w:cs="Times New Roman"/>
          <w:color w:val="000000" w:themeColor="text1"/>
          <w:lang w:val="en-US"/>
        </w:rPr>
        <w:t>Eleftherohorinos</w:t>
      </w:r>
      <w:proofErr w:type="spellEnd"/>
      <w:r w:rsidRPr="004F7EF6">
        <w:rPr>
          <w:rFonts w:ascii="Times New Roman" w:hAnsi="Times New Roman" w:cs="Times New Roman"/>
          <w:color w:val="000000" w:themeColor="text1"/>
          <w:lang w:val="en-US"/>
        </w:rPr>
        <w:t>, I.G.</w:t>
      </w:r>
      <w:r w:rsidRPr="004F7EF6">
        <w:rPr>
          <w:rFonts w:ascii="Times New Roman" w:hAnsi="Times New Roman" w:cs="Times New Roman"/>
          <w:b/>
          <w:color w:val="000000" w:themeColor="text1"/>
          <w:lang w:val="en-US"/>
        </w:rPr>
        <w:t xml:space="preserve"> </w:t>
      </w:r>
      <w:r w:rsidRPr="004F7EF6">
        <w:rPr>
          <w:rFonts w:ascii="Times New Roman" w:hAnsi="Times New Roman" w:cs="Times New Roman"/>
          <w:bCs/>
          <w:color w:val="000000" w:themeColor="text1"/>
          <w:lang w:val="en-US"/>
        </w:rPr>
        <w:t xml:space="preserve">and </w:t>
      </w:r>
      <w:r w:rsidRPr="004F7EF6">
        <w:rPr>
          <w:rFonts w:ascii="Times New Roman" w:hAnsi="Times New Roman" w:cs="Times New Roman"/>
          <w:b/>
          <w:bCs/>
          <w:color w:val="000000" w:themeColor="text1"/>
          <w:lang w:val="en-US"/>
        </w:rPr>
        <w:t xml:space="preserve">I.B </w:t>
      </w:r>
      <w:proofErr w:type="spellStart"/>
      <w:r w:rsidRPr="004F7EF6">
        <w:rPr>
          <w:rFonts w:ascii="Times New Roman" w:hAnsi="Times New Roman" w:cs="Times New Roman"/>
          <w:b/>
          <w:bCs/>
          <w:color w:val="000000" w:themeColor="text1"/>
          <w:lang w:val="en-US"/>
        </w:rPr>
        <w:t>Vasilakoglou</w:t>
      </w:r>
      <w:proofErr w:type="spellEnd"/>
      <w:r w:rsidRPr="004F7EF6">
        <w:rPr>
          <w:rFonts w:ascii="Times New Roman" w:hAnsi="Times New Roman" w:cs="Times New Roman"/>
          <w:bCs/>
          <w:color w:val="000000" w:themeColor="text1"/>
          <w:lang w:val="en-US"/>
        </w:rPr>
        <w:t xml:space="preserve">. 2002. Alternatives to methyl bromide for control of annual and perennial weeds. </w:t>
      </w:r>
      <w:r w:rsidRPr="004F7EF6">
        <w:rPr>
          <w:rFonts w:ascii="Times New Roman" w:hAnsi="Times New Roman" w:cs="Times New Roman"/>
          <w:bCs/>
          <w:i/>
          <w:color w:val="000000" w:themeColor="text1"/>
          <w:lang w:val="en-US"/>
        </w:rPr>
        <w:t>Proceedings</w:t>
      </w:r>
      <w:r w:rsidRPr="004F7EF6">
        <w:rPr>
          <w:rFonts w:ascii="Times New Roman" w:hAnsi="Times New Roman" w:cs="Times New Roman"/>
          <w:bCs/>
          <w:color w:val="000000" w:themeColor="text1"/>
          <w:lang w:val="en-US"/>
        </w:rPr>
        <w:t xml:space="preserve"> on</w:t>
      </w:r>
      <w:r w:rsidRPr="004F7EF6">
        <w:rPr>
          <w:rFonts w:ascii="Times New Roman" w:hAnsi="Times New Roman" w:cs="Times New Roman"/>
          <w:bCs/>
          <w:i/>
          <w:color w:val="000000" w:themeColor="text1"/>
          <w:lang w:val="en-US"/>
        </w:rPr>
        <w:t xml:space="preserve"> </w:t>
      </w:r>
      <w:r w:rsidRPr="004F7EF6">
        <w:rPr>
          <w:rFonts w:ascii="Times New Roman" w:hAnsi="Times New Roman" w:cs="Times New Roman"/>
          <w:bCs/>
          <w:iCs/>
          <w:color w:val="000000" w:themeColor="text1"/>
          <w:lang w:val="en-US"/>
        </w:rPr>
        <w:t xml:space="preserve">the </w:t>
      </w:r>
      <w:r w:rsidRPr="004F7EF6">
        <w:rPr>
          <w:rFonts w:ascii="Times New Roman" w:hAnsi="Times New Roman" w:cs="Times New Roman"/>
          <w:bCs/>
          <w:i/>
          <w:iCs/>
          <w:color w:val="000000" w:themeColor="text1"/>
          <w:lang w:val="en-US"/>
        </w:rPr>
        <w:t>International Conference on Alternatives to Methyl Bromide</w:t>
      </w:r>
      <w:r w:rsidRPr="004F7EF6">
        <w:rPr>
          <w:rFonts w:ascii="Times New Roman" w:hAnsi="Times New Roman" w:cs="Times New Roman"/>
          <w:bCs/>
          <w:color w:val="000000" w:themeColor="text1"/>
          <w:lang w:val="en-US"/>
        </w:rPr>
        <w:t xml:space="preserve">. </w:t>
      </w:r>
      <w:proofErr w:type="spellStart"/>
      <w:r w:rsidRPr="004F7EF6">
        <w:rPr>
          <w:rFonts w:ascii="Times New Roman" w:hAnsi="Times New Roman" w:cs="Times New Roman"/>
          <w:bCs/>
          <w:color w:val="000000" w:themeColor="text1"/>
          <w:lang w:val="en-US"/>
        </w:rPr>
        <w:t>Sevilla</w:t>
      </w:r>
      <w:proofErr w:type="spellEnd"/>
      <w:r w:rsidRPr="004F7EF6">
        <w:rPr>
          <w:rFonts w:ascii="Times New Roman" w:hAnsi="Times New Roman" w:cs="Times New Roman"/>
          <w:bCs/>
          <w:color w:val="000000" w:themeColor="text1"/>
          <w:lang w:val="en-US"/>
        </w:rPr>
        <w:t>, Spain 5-8 March 2002, 257-261.</w:t>
      </w:r>
    </w:p>
    <w:p w:rsidR="00664A57" w:rsidRPr="004F7EF6" w:rsidRDefault="00664A57" w:rsidP="00653CF1">
      <w:pPr>
        <w:pStyle w:val="ac"/>
        <w:numPr>
          <w:ilvl w:val="0"/>
          <w:numId w:val="23"/>
        </w:numPr>
        <w:spacing w:after="0" w:line="240" w:lineRule="auto"/>
        <w:ind w:left="426"/>
        <w:jc w:val="both"/>
        <w:rPr>
          <w:rFonts w:ascii="Times New Roman" w:hAnsi="Times New Roman" w:cs="Times New Roman"/>
          <w:b/>
          <w:bCs/>
          <w:snapToGrid w:val="0"/>
          <w:color w:val="000000" w:themeColor="text1"/>
          <w:lang w:val="en-US"/>
        </w:rPr>
      </w:pPr>
      <w:proofErr w:type="spellStart"/>
      <w:r w:rsidRPr="004F7EF6">
        <w:rPr>
          <w:rFonts w:ascii="Times New Roman" w:hAnsi="Times New Roman" w:cs="Times New Roman"/>
          <w:bCs/>
          <w:snapToGrid w:val="0"/>
          <w:color w:val="000000" w:themeColor="text1"/>
          <w:lang w:val="en-US"/>
        </w:rPr>
        <w:t>Dhima</w:t>
      </w:r>
      <w:proofErr w:type="spellEnd"/>
      <w:r w:rsidRPr="004F7EF6">
        <w:rPr>
          <w:rFonts w:ascii="Times New Roman" w:hAnsi="Times New Roman" w:cs="Times New Roman"/>
          <w:bCs/>
          <w:snapToGrid w:val="0"/>
          <w:color w:val="000000" w:themeColor="text1"/>
          <w:lang w:val="en-US"/>
        </w:rPr>
        <w:t xml:space="preserve">, K., </w:t>
      </w:r>
      <w:r w:rsidRPr="004F7EF6">
        <w:rPr>
          <w:rFonts w:ascii="Times New Roman" w:hAnsi="Times New Roman" w:cs="Times New Roman"/>
          <w:b/>
          <w:bCs/>
          <w:snapToGrid w:val="0"/>
          <w:color w:val="000000" w:themeColor="text1"/>
          <w:lang w:val="en-US"/>
        </w:rPr>
        <w:t xml:space="preserve">I. </w:t>
      </w: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bCs/>
          <w:snapToGrid w:val="0"/>
          <w:color w:val="000000" w:themeColor="text1"/>
          <w:lang w:val="en-US"/>
        </w:rPr>
        <w:t xml:space="preserve">, I. </w:t>
      </w:r>
      <w:proofErr w:type="spellStart"/>
      <w:r w:rsidRPr="004F7EF6">
        <w:rPr>
          <w:rFonts w:ascii="Times New Roman" w:hAnsi="Times New Roman" w:cs="Times New Roman"/>
          <w:bCs/>
          <w:snapToGrid w:val="0"/>
          <w:color w:val="000000" w:themeColor="text1"/>
          <w:lang w:val="en-US"/>
        </w:rPr>
        <w:t>Eleftherohorinos</w:t>
      </w:r>
      <w:proofErr w:type="spellEnd"/>
      <w:r w:rsidRPr="004F7EF6">
        <w:rPr>
          <w:rFonts w:ascii="Times New Roman" w:hAnsi="Times New Roman" w:cs="Times New Roman"/>
          <w:bCs/>
          <w:snapToGrid w:val="0"/>
          <w:color w:val="000000" w:themeColor="text1"/>
          <w:lang w:val="en-US"/>
        </w:rPr>
        <w:t xml:space="preserve">, and A. </w:t>
      </w:r>
      <w:proofErr w:type="spellStart"/>
      <w:r w:rsidRPr="004F7EF6">
        <w:rPr>
          <w:rFonts w:ascii="Times New Roman" w:hAnsi="Times New Roman" w:cs="Times New Roman"/>
          <w:bCs/>
          <w:snapToGrid w:val="0"/>
          <w:color w:val="000000" w:themeColor="text1"/>
          <w:lang w:val="en-US"/>
        </w:rPr>
        <w:t>Lithourgidis</w:t>
      </w:r>
      <w:proofErr w:type="spellEnd"/>
      <w:r w:rsidRPr="004F7EF6">
        <w:rPr>
          <w:rFonts w:ascii="Times New Roman" w:hAnsi="Times New Roman" w:cs="Times New Roman"/>
          <w:bCs/>
          <w:snapToGrid w:val="0"/>
          <w:color w:val="000000" w:themeColor="text1"/>
          <w:lang w:val="en-US"/>
        </w:rPr>
        <w:t xml:space="preserve">. 2005. Annual grass weed control in cotton </w:t>
      </w:r>
      <w:r w:rsidRPr="004F7EF6">
        <w:rPr>
          <w:rFonts w:ascii="Times New Roman" w:hAnsi="Times New Roman" w:cs="Times New Roman"/>
          <w:snapToGrid w:val="0"/>
          <w:color w:val="000000" w:themeColor="text1"/>
          <w:lang w:val="en-US"/>
        </w:rPr>
        <w:t>by cereal cover crop mulches. Proceedings of 13</w:t>
      </w:r>
      <w:r w:rsidRPr="004F7EF6">
        <w:rPr>
          <w:rFonts w:ascii="Times New Roman" w:hAnsi="Times New Roman" w:cs="Times New Roman"/>
          <w:snapToGrid w:val="0"/>
          <w:color w:val="000000" w:themeColor="text1"/>
          <w:vertAlign w:val="superscript"/>
          <w:lang w:val="en-US"/>
        </w:rPr>
        <w:t>th</w:t>
      </w:r>
      <w:r w:rsidRPr="004F7EF6">
        <w:rPr>
          <w:rFonts w:ascii="Times New Roman" w:hAnsi="Times New Roman" w:cs="Times New Roman"/>
          <w:snapToGrid w:val="0"/>
          <w:color w:val="000000" w:themeColor="text1"/>
          <w:lang w:val="en-US"/>
        </w:rPr>
        <w:t xml:space="preserve"> Symposium of European Weed Research Society. June 18-23, 2005, Bari, Italy, Session 5.</w:t>
      </w:r>
    </w:p>
    <w:p w:rsidR="00664A57" w:rsidRPr="004F7EF6" w:rsidRDefault="00664A57" w:rsidP="00653CF1">
      <w:pPr>
        <w:pStyle w:val="ac"/>
        <w:numPr>
          <w:ilvl w:val="0"/>
          <w:numId w:val="23"/>
        </w:numPr>
        <w:spacing w:after="0" w:line="240" w:lineRule="auto"/>
        <w:ind w:left="426"/>
        <w:jc w:val="both"/>
        <w:rPr>
          <w:rFonts w:ascii="Times New Roman" w:hAnsi="Times New Roman" w:cs="Times New Roman"/>
          <w:snapToGrid w:val="0"/>
          <w:color w:val="000000" w:themeColor="text1"/>
          <w:lang w:val="en-US"/>
        </w:rPr>
      </w:pPr>
      <w:proofErr w:type="spellStart"/>
      <w:r w:rsidRPr="004F7EF6">
        <w:rPr>
          <w:rFonts w:ascii="Times New Roman" w:hAnsi="Times New Roman" w:cs="Times New Roman"/>
          <w:b/>
          <w:snapToGrid w:val="0"/>
          <w:color w:val="000000" w:themeColor="text1"/>
          <w:lang w:val="en-US"/>
        </w:rPr>
        <w:t>Vasilakoglou</w:t>
      </w:r>
      <w:proofErr w:type="spellEnd"/>
      <w:r w:rsidRPr="004F7EF6">
        <w:rPr>
          <w:rFonts w:ascii="Times New Roman" w:hAnsi="Times New Roman" w:cs="Times New Roman"/>
          <w:b/>
          <w:snapToGrid w:val="0"/>
          <w:color w:val="000000" w:themeColor="text1"/>
          <w:lang w:val="en-US"/>
        </w:rPr>
        <w:t>, I.</w:t>
      </w:r>
      <w:r w:rsidRPr="004F7EF6">
        <w:rPr>
          <w:rFonts w:ascii="Times New Roman" w:hAnsi="Times New Roman" w:cs="Times New Roman"/>
          <w:snapToGrid w:val="0"/>
          <w:color w:val="000000" w:themeColor="text1"/>
          <w:lang w:val="en-US"/>
        </w:rPr>
        <w:t xml:space="preserve">, A. </w:t>
      </w:r>
      <w:proofErr w:type="spellStart"/>
      <w:r w:rsidRPr="004F7EF6">
        <w:rPr>
          <w:rFonts w:ascii="Times New Roman" w:hAnsi="Times New Roman" w:cs="Times New Roman"/>
          <w:snapToGrid w:val="0"/>
          <w:color w:val="000000" w:themeColor="text1"/>
          <w:lang w:val="en-US"/>
        </w:rPr>
        <w:t>Lithourgidis</w:t>
      </w:r>
      <w:proofErr w:type="spellEnd"/>
      <w:r w:rsidRPr="004F7EF6">
        <w:rPr>
          <w:rFonts w:ascii="Times New Roman" w:hAnsi="Times New Roman" w:cs="Times New Roman"/>
          <w:snapToGrid w:val="0"/>
          <w:color w:val="000000" w:themeColor="text1"/>
          <w:lang w:val="en-US"/>
        </w:rPr>
        <w:t xml:space="preserve"> and K. </w:t>
      </w:r>
      <w:proofErr w:type="spellStart"/>
      <w:r w:rsidRPr="004F7EF6">
        <w:rPr>
          <w:rFonts w:ascii="Times New Roman" w:hAnsi="Times New Roman" w:cs="Times New Roman"/>
          <w:snapToGrid w:val="0"/>
          <w:color w:val="000000" w:themeColor="text1"/>
          <w:lang w:val="en-US"/>
        </w:rPr>
        <w:t>Dhima</w:t>
      </w:r>
      <w:proofErr w:type="spellEnd"/>
      <w:r w:rsidRPr="004F7EF6">
        <w:rPr>
          <w:rFonts w:ascii="Times New Roman" w:hAnsi="Times New Roman" w:cs="Times New Roman"/>
          <w:snapToGrid w:val="0"/>
          <w:color w:val="000000" w:themeColor="text1"/>
          <w:lang w:val="en-US"/>
        </w:rPr>
        <w:t>. 2005. Assessing common vetch-cereal intercrops for suppression of wild oat. Proceedings of 13</w:t>
      </w:r>
      <w:r w:rsidRPr="004F7EF6">
        <w:rPr>
          <w:rFonts w:ascii="Times New Roman" w:hAnsi="Times New Roman" w:cs="Times New Roman"/>
          <w:snapToGrid w:val="0"/>
          <w:color w:val="000000" w:themeColor="text1"/>
          <w:vertAlign w:val="superscript"/>
          <w:lang w:val="en-US"/>
        </w:rPr>
        <w:t>th</w:t>
      </w:r>
      <w:r w:rsidRPr="004F7EF6">
        <w:rPr>
          <w:rFonts w:ascii="Times New Roman" w:hAnsi="Times New Roman" w:cs="Times New Roman"/>
          <w:snapToGrid w:val="0"/>
          <w:color w:val="000000" w:themeColor="text1"/>
          <w:lang w:val="en-US"/>
        </w:rPr>
        <w:t xml:space="preserve"> Symposium of European Weed Research Society. June 18-23, 2005, Bari, Italy, Session 5.</w:t>
      </w:r>
    </w:p>
    <w:p w:rsidR="00664A57" w:rsidRPr="004F7EF6" w:rsidRDefault="00664A57" w:rsidP="00653CF1">
      <w:pPr>
        <w:pStyle w:val="ac"/>
        <w:numPr>
          <w:ilvl w:val="0"/>
          <w:numId w:val="23"/>
        </w:numPr>
        <w:spacing w:after="0" w:line="240" w:lineRule="auto"/>
        <w:ind w:left="426"/>
        <w:jc w:val="both"/>
        <w:rPr>
          <w:rFonts w:ascii="Times New Roman" w:eastAsia="SimSun" w:hAnsi="Times New Roman" w:cs="Times New Roman"/>
          <w:color w:val="000000" w:themeColor="text1"/>
          <w:lang w:val="en-US" w:eastAsia="zh-CN"/>
        </w:rPr>
      </w:pPr>
      <w:proofErr w:type="spellStart"/>
      <w:r w:rsidRPr="004F7EF6">
        <w:rPr>
          <w:rFonts w:ascii="Times New Roman" w:eastAsia="SimSun" w:hAnsi="Times New Roman" w:cs="Times New Roman"/>
          <w:color w:val="000000" w:themeColor="text1"/>
          <w:lang w:val="en-US" w:eastAsia="zh-CN"/>
        </w:rPr>
        <w:t>Lithourgidis</w:t>
      </w:r>
      <w:proofErr w:type="spellEnd"/>
      <w:r w:rsidRPr="004F7EF6">
        <w:rPr>
          <w:rFonts w:ascii="Times New Roman" w:eastAsia="SimSun" w:hAnsi="Times New Roman" w:cs="Times New Roman"/>
          <w:color w:val="000000" w:themeColor="text1"/>
          <w:lang w:val="en-US" w:eastAsia="zh-CN"/>
        </w:rPr>
        <w:t xml:space="preserve">, A.S., K.V. </w:t>
      </w:r>
      <w:proofErr w:type="spellStart"/>
      <w:r w:rsidRPr="004F7EF6">
        <w:rPr>
          <w:rFonts w:ascii="Times New Roman" w:eastAsia="SimSun" w:hAnsi="Times New Roman" w:cs="Times New Roman"/>
          <w:color w:val="000000" w:themeColor="text1"/>
          <w:lang w:val="en-US" w:eastAsia="zh-CN"/>
        </w:rPr>
        <w:t>Dhima</w:t>
      </w:r>
      <w:proofErr w:type="spellEnd"/>
      <w:r w:rsidRPr="004F7EF6">
        <w:rPr>
          <w:rFonts w:ascii="Times New Roman" w:eastAsia="SimSun" w:hAnsi="Times New Roman" w:cs="Times New Roman"/>
          <w:color w:val="000000" w:themeColor="text1"/>
          <w:lang w:val="en-US" w:eastAsia="zh-CN"/>
        </w:rPr>
        <w:t xml:space="preserve">, </w:t>
      </w:r>
      <w:r w:rsidRPr="004F7EF6">
        <w:rPr>
          <w:rFonts w:ascii="Times New Roman" w:eastAsia="SimSun" w:hAnsi="Times New Roman" w:cs="Times New Roman"/>
          <w:b/>
          <w:color w:val="000000" w:themeColor="text1"/>
          <w:lang w:val="en-US" w:eastAsia="zh-CN"/>
        </w:rPr>
        <w:t xml:space="preserve">I.B. </w:t>
      </w:r>
      <w:proofErr w:type="spellStart"/>
      <w:r w:rsidRPr="004F7EF6">
        <w:rPr>
          <w:rFonts w:ascii="Times New Roman" w:eastAsia="SimSun" w:hAnsi="Times New Roman" w:cs="Times New Roman"/>
          <w:b/>
          <w:color w:val="000000" w:themeColor="text1"/>
          <w:lang w:val="en-US" w:eastAsia="zh-CN"/>
        </w:rPr>
        <w:t>Vasilakoglou</w:t>
      </w:r>
      <w:proofErr w:type="spellEnd"/>
      <w:r w:rsidRPr="004F7EF6">
        <w:rPr>
          <w:rFonts w:ascii="Times New Roman" w:eastAsia="SimSun" w:hAnsi="Times New Roman" w:cs="Times New Roman"/>
          <w:color w:val="000000" w:themeColor="text1"/>
          <w:lang w:val="en-US" w:eastAsia="zh-CN"/>
        </w:rPr>
        <w:t>,</w:t>
      </w:r>
      <w:r w:rsidRPr="004F7EF6">
        <w:rPr>
          <w:rFonts w:ascii="Times New Roman" w:eastAsia="SimSun" w:hAnsi="Times New Roman" w:cs="Times New Roman"/>
          <w:b/>
          <w:color w:val="000000" w:themeColor="text1"/>
          <w:lang w:val="en-US" w:eastAsia="zh-CN"/>
        </w:rPr>
        <w:t xml:space="preserve"> </w:t>
      </w:r>
      <w:r w:rsidRPr="004F7EF6">
        <w:rPr>
          <w:rFonts w:ascii="Times New Roman" w:eastAsia="SimSun" w:hAnsi="Times New Roman" w:cs="Times New Roman"/>
          <w:color w:val="000000" w:themeColor="text1"/>
          <w:lang w:val="en-US" w:eastAsia="zh-CN"/>
        </w:rPr>
        <w:t xml:space="preserve">and C.A. </w:t>
      </w:r>
      <w:proofErr w:type="spellStart"/>
      <w:r w:rsidRPr="004F7EF6">
        <w:rPr>
          <w:rFonts w:ascii="Times New Roman" w:eastAsia="SimSun" w:hAnsi="Times New Roman" w:cs="Times New Roman"/>
          <w:color w:val="000000" w:themeColor="text1"/>
          <w:lang w:val="en-US" w:eastAsia="zh-CN"/>
        </w:rPr>
        <w:t>Dordas</w:t>
      </w:r>
      <w:proofErr w:type="spellEnd"/>
      <w:r w:rsidRPr="004F7EF6">
        <w:rPr>
          <w:rFonts w:ascii="Times New Roman" w:eastAsia="SimSun" w:hAnsi="Times New Roman" w:cs="Times New Roman"/>
          <w:color w:val="000000" w:themeColor="text1"/>
          <w:lang w:val="en-US" w:eastAsia="zh-CN"/>
        </w:rPr>
        <w:t>. 2006. Protein</w:t>
      </w:r>
      <w:r w:rsidRPr="004F7EF6">
        <w:rPr>
          <w:rFonts w:ascii="Times New Roman" w:hAnsi="Times New Roman" w:cs="Times New Roman"/>
          <w:bCs/>
          <w:snapToGrid w:val="0"/>
          <w:color w:val="000000" w:themeColor="text1"/>
          <w:lang w:val="en-US"/>
        </w:rPr>
        <w:t xml:space="preserve"> </w:t>
      </w:r>
      <w:r w:rsidRPr="004F7EF6">
        <w:rPr>
          <w:rFonts w:ascii="Times New Roman" w:eastAsia="SimSun" w:hAnsi="Times New Roman" w:cs="Times New Roman"/>
          <w:color w:val="000000" w:themeColor="text1"/>
          <w:lang w:val="en-US" w:eastAsia="zh-CN"/>
        </w:rPr>
        <w:t xml:space="preserve">yield advantage of common vetch and cereal intercrops over sole crops. The Book of Proceedings of IX ESA Congress. Poland, September 5, 2006, Division 5. Bibliotheca </w:t>
      </w:r>
      <w:proofErr w:type="spellStart"/>
      <w:r w:rsidRPr="004F7EF6">
        <w:rPr>
          <w:rFonts w:ascii="Times New Roman" w:eastAsia="SimSun" w:hAnsi="Times New Roman" w:cs="Times New Roman"/>
          <w:color w:val="000000" w:themeColor="text1"/>
          <w:lang w:val="en-US" w:eastAsia="zh-CN"/>
        </w:rPr>
        <w:t>Fragmenta</w:t>
      </w:r>
      <w:proofErr w:type="spellEnd"/>
      <w:r w:rsidRPr="004F7EF6">
        <w:rPr>
          <w:rFonts w:ascii="Times New Roman" w:eastAsia="SimSun" w:hAnsi="Times New Roman" w:cs="Times New Roman"/>
          <w:color w:val="000000" w:themeColor="text1"/>
          <w:lang w:val="en-US" w:eastAsia="zh-CN"/>
        </w:rPr>
        <w:t xml:space="preserve"> </w:t>
      </w:r>
      <w:proofErr w:type="spellStart"/>
      <w:r w:rsidRPr="004F7EF6">
        <w:rPr>
          <w:rFonts w:ascii="Times New Roman" w:eastAsia="SimSun" w:hAnsi="Times New Roman" w:cs="Times New Roman"/>
          <w:color w:val="000000" w:themeColor="text1"/>
          <w:lang w:val="en-US" w:eastAsia="zh-CN"/>
        </w:rPr>
        <w:t>Aronomica</w:t>
      </w:r>
      <w:proofErr w:type="spellEnd"/>
      <w:r w:rsidRPr="004F7EF6">
        <w:rPr>
          <w:rFonts w:ascii="Times New Roman" w:eastAsia="SimSun" w:hAnsi="Times New Roman" w:cs="Times New Roman"/>
          <w:color w:val="000000" w:themeColor="text1"/>
          <w:lang w:val="en-US" w:eastAsia="zh-CN"/>
        </w:rPr>
        <w:t xml:space="preserve"> 11/2006, p. 551-552.</w:t>
      </w:r>
    </w:p>
    <w:p w:rsidR="009215F8" w:rsidRPr="004F7EF6" w:rsidRDefault="009215F8" w:rsidP="00653CF1">
      <w:pPr>
        <w:pStyle w:val="ac"/>
        <w:numPr>
          <w:ilvl w:val="0"/>
          <w:numId w:val="23"/>
        </w:numPr>
        <w:spacing w:after="0" w:line="240" w:lineRule="auto"/>
        <w:ind w:left="426"/>
        <w:jc w:val="both"/>
        <w:rPr>
          <w:rFonts w:ascii="Times New Roman" w:hAnsi="Times New Roman" w:cs="Times New Roman"/>
          <w:b/>
          <w:bCs/>
          <w:snapToGrid w:val="0"/>
          <w:color w:val="000000" w:themeColor="text1"/>
          <w:lang w:val="en-US"/>
        </w:rPr>
      </w:pPr>
      <w:proofErr w:type="spellStart"/>
      <w:r w:rsidRPr="004F7EF6">
        <w:rPr>
          <w:rFonts w:ascii="Times New Roman" w:hAnsi="Times New Roman" w:cs="Times New Roman"/>
          <w:color w:val="000000" w:themeColor="text1"/>
          <w:lang w:val="en-US"/>
        </w:rPr>
        <w:lastRenderedPageBreak/>
        <w:t>Makky</w:t>
      </w:r>
      <w:proofErr w:type="spellEnd"/>
      <w:r w:rsidRPr="004F7EF6">
        <w:rPr>
          <w:rFonts w:ascii="Times New Roman" w:hAnsi="Times New Roman" w:cs="Times New Roman"/>
          <w:color w:val="000000" w:themeColor="text1"/>
          <w:lang w:val="en-US"/>
        </w:rPr>
        <w:t xml:space="preserve">, M., K.A. </w:t>
      </w:r>
      <w:proofErr w:type="spellStart"/>
      <w:r w:rsidRPr="004F7EF6">
        <w:rPr>
          <w:rFonts w:ascii="Times New Roman" w:hAnsi="Times New Roman" w:cs="Times New Roman"/>
          <w:color w:val="000000" w:themeColor="text1"/>
          <w:lang w:val="en-US"/>
        </w:rPr>
        <w:t>Paschalidis</w:t>
      </w:r>
      <w:proofErr w:type="spellEnd"/>
      <w:r w:rsidRPr="004F7EF6">
        <w:rPr>
          <w:rFonts w:ascii="Times New Roman" w:hAnsi="Times New Roman" w:cs="Times New Roman"/>
          <w:color w:val="000000" w:themeColor="text1"/>
          <w:lang w:val="en-US"/>
        </w:rPr>
        <w:t xml:space="preserve">, P. </w:t>
      </w:r>
      <w:proofErr w:type="spellStart"/>
      <w:r w:rsidRPr="004F7EF6">
        <w:rPr>
          <w:rFonts w:ascii="Times New Roman" w:hAnsi="Times New Roman" w:cs="Times New Roman"/>
          <w:color w:val="000000" w:themeColor="text1"/>
          <w:lang w:val="en-US"/>
        </w:rPr>
        <w:t>Soni</w:t>
      </w:r>
      <w:proofErr w:type="spellEnd"/>
      <w:r w:rsidRPr="004F7EF6">
        <w:rPr>
          <w:rFonts w:ascii="Times New Roman" w:hAnsi="Times New Roman" w:cs="Times New Roman"/>
          <w:color w:val="000000" w:themeColor="text1"/>
          <w:lang w:val="en-US"/>
        </w:rPr>
        <w:t xml:space="preserve">, A. </w:t>
      </w:r>
      <w:proofErr w:type="spellStart"/>
      <w:r w:rsidRPr="004F7EF6">
        <w:rPr>
          <w:rFonts w:ascii="Times New Roman" w:hAnsi="Times New Roman" w:cs="Times New Roman"/>
          <w:color w:val="000000" w:themeColor="text1"/>
          <w:lang w:val="en-US"/>
        </w:rPr>
        <w:t>Manganaris</w:t>
      </w:r>
      <w:proofErr w:type="spellEnd"/>
      <w:r w:rsidRPr="004F7EF6">
        <w:rPr>
          <w:rFonts w:ascii="Times New Roman" w:hAnsi="Times New Roman" w:cs="Times New Roman"/>
          <w:color w:val="000000" w:themeColor="text1"/>
          <w:lang w:val="en-US"/>
        </w:rPr>
        <w:t xml:space="preserve">, K. </w:t>
      </w:r>
      <w:proofErr w:type="spellStart"/>
      <w:r w:rsidRPr="004F7EF6">
        <w:rPr>
          <w:rFonts w:ascii="Times New Roman" w:hAnsi="Times New Roman" w:cs="Times New Roman"/>
          <w:color w:val="000000" w:themeColor="text1"/>
          <w:lang w:val="en-US"/>
        </w:rPr>
        <w:t>Dhima</w:t>
      </w:r>
      <w:proofErr w:type="spellEnd"/>
      <w:r w:rsidRPr="004F7EF6">
        <w:rPr>
          <w:rFonts w:ascii="Times New Roman" w:hAnsi="Times New Roman" w:cs="Times New Roman"/>
          <w:color w:val="000000" w:themeColor="text1"/>
          <w:lang w:val="en-US"/>
        </w:rPr>
        <w:t xml:space="preserve">, </w:t>
      </w:r>
      <w:r w:rsidRPr="004F7EF6">
        <w:rPr>
          <w:rFonts w:ascii="Times New Roman" w:hAnsi="Times New Roman" w:cs="Times New Roman"/>
          <w:b/>
          <w:color w:val="000000" w:themeColor="text1"/>
          <w:lang w:val="en-US"/>
        </w:rPr>
        <w:t xml:space="preserve">I. </w:t>
      </w:r>
      <w:proofErr w:type="spellStart"/>
      <w:r w:rsidRPr="004F7EF6">
        <w:rPr>
          <w:rFonts w:ascii="Times New Roman" w:hAnsi="Times New Roman" w:cs="Times New Roman"/>
          <w:b/>
          <w:color w:val="000000" w:themeColor="text1"/>
          <w:lang w:val="en-US"/>
        </w:rPr>
        <w:t>Vassilakoglou</w:t>
      </w:r>
      <w:proofErr w:type="spellEnd"/>
      <w:r w:rsidRPr="004F7EF6">
        <w:rPr>
          <w:rFonts w:ascii="Times New Roman" w:hAnsi="Times New Roman" w:cs="Times New Roman"/>
          <w:color w:val="000000" w:themeColor="text1"/>
          <w:lang w:val="en-US"/>
        </w:rPr>
        <w:t xml:space="preserve">, G. </w:t>
      </w:r>
      <w:proofErr w:type="spellStart"/>
      <w:r w:rsidRPr="004F7EF6">
        <w:rPr>
          <w:rFonts w:ascii="Times New Roman" w:hAnsi="Times New Roman" w:cs="Times New Roman"/>
          <w:color w:val="000000" w:themeColor="text1"/>
          <w:lang w:val="en-US"/>
        </w:rPr>
        <w:t>Mangganaris</w:t>
      </w:r>
      <w:proofErr w:type="spellEnd"/>
      <w:r w:rsidRPr="004F7EF6">
        <w:rPr>
          <w:rFonts w:ascii="Times New Roman" w:hAnsi="Times New Roman" w:cs="Times New Roman"/>
          <w:color w:val="000000" w:themeColor="text1"/>
          <w:lang w:val="en-US"/>
        </w:rPr>
        <w:t xml:space="preserve">. 2014. </w:t>
      </w:r>
      <w:r w:rsidRPr="004F7EF6">
        <w:rPr>
          <w:rFonts w:ascii="Times New Roman" w:hAnsi="Times New Roman" w:cs="Times New Roman"/>
          <w:bCs/>
          <w:color w:val="000000" w:themeColor="text1"/>
          <w:lang w:val="en-US"/>
        </w:rPr>
        <w:t>Tomato fruits (</w:t>
      </w:r>
      <w:proofErr w:type="spellStart"/>
      <w:r w:rsidRPr="004F7EF6">
        <w:rPr>
          <w:rFonts w:ascii="Times New Roman" w:hAnsi="Times New Roman" w:cs="Times New Roman"/>
          <w:bCs/>
          <w:iCs/>
          <w:color w:val="000000" w:themeColor="text1"/>
          <w:lang w:val="en-US"/>
        </w:rPr>
        <w:t>Solanaceae</w:t>
      </w:r>
      <w:proofErr w:type="spellEnd"/>
      <w:r w:rsidRPr="004F7EF6">
        <w:rPr>
          <w:rFonts w:ascii="Times New Roman" w:hAnsi="Times New Roman" w:cs="Times New Roman"/>
          <w:bCs/>
          <w:i/>
          <w:iCs/>
          <w:color w:val="000000" w:themeColor="text1"/>
          <w:lang w:val="en-US"/>
        </w:rPr>
        <w:t xml:space="preserve"> </w:t>
      </w:r>
      <w:proofErr w:type="spellStart"/>
      <w:r w:rsidRPr="004F7EF6">
        <w:rPr>
          <w:rFonts w:ascii="Times New Roman" w:hAnsi="Times New Roman" w:cs="Times New Roman"/>
          <w:bCs/>
          <w:i/>
          <w:iCs/>
          <w:color w:val="000000" w:themeColor="text1"/>
          <w:lang w:val="en-US"/>
        </w:rPr>
        <w:t>Lycopersicon</w:t>
      </w:r>
      <w:proofErr w:type="spellEnd"/>
      <w:r w:rsidRPr="004F7EF6">
        <w:rPr>
          <w:rFonts w:ascii="Times New Roman" w:hAnsi="Times New Roman" w:cs="Times New Roman"/>
          <w:bCs/>
          <w:i/>
          <w:iCs/>
          <w:color w:val="000000" w:themeColor="text1"/>
          <w:lang w:val="en-US"/>
        </w:rPr>
        <w:t xml:space="preserve"> </w:t>
      </w:r>
      <w:proofErr w:type="spellStart"/>
      <w:r w:rsidRPr="004F7EF6">
        <w:rPr>
          <w:rFonts w:ascii="Times New Roman" w:hAnsi="Times New Roman" w:cs="Times New Roman"/>
          <w:bCs/>
          <w:i/>
          <w:iCs/>
          <w:color w:val="000000" w:themeColor="text1"/>
          <w:lang w:val="en-US"/>
        </w:rPr>
        <w:t>esculentum</w:t>
      </w:r>
      <w:proofErr w:type="spellEnd"/>
      <w:r w:rsidRPr="004F7EF6">
        <w:rPr>
          <w:rFonts w:ascii="Times New Roman" w:hAnsi="Times New Roman" w:cs="Times New Roman"/>
          <w:bCs/>
          <w:i/>
          <w:iCs/>
          <w:color w:val="000000" w:themeColor="text1"/>
          <w:lang w:val="en-US"/>
        </w:rPr>
        <w:t xml:space="preserve"> </w:t>
      </w:r>
      <w:r w:rsidRPr="004F7EF6">
        <w:rPr>
          <w:rFonts w:ascii="Times New Roman" w:hAnsi="Times New Roman" w:cs="Times New Roman"/>
          <w:bCs/>
          <w:color w:val="000000" w:themeColor="text1"/>
          <w:lang w:val="en-US"/>
        </w:rPr>
        <w:t>Mill.) feedback mechanism in the presence of exogenous ethylene under prolonged chilling temperature storage.</w:t>
      </w:r>
      <w:r w:rsidRPr="004F7EF6">
        <w:rPr>
          <w:rFonts w:ascii="Times New Roman" w:hAnsi="Times New Roman" w:cs="Times New Roman"/>
          <w:color w:val="000000" w:themeColor="text1"/>
          <w:lang w:val="en-US"/>
        </w:rPr>
        <w:t xml:space="preserve"> International Conference on Food Sciences, Earth Sciences and Manufacturing (ICFSEM-2014), May 18-19, Bangkok, Thailand.</w:t>
      </w:r>
    </w:p>
    <w:p w:rsidR="00664A57" w:rsidRPr="004F7EF6" w:rsidRDefault="00664A57" w:rsidP="00653CF1">
      <w:pPr>
        <w:pStyle w:val="ac"/>
        <w:numPr>
          <w:ilvl w:val="0"/>
          <w:numId w:val="23"/>
        </w:numPr>
        <w:spacing w:after="0" w:line="240" w:lineRule="auto"/>
        <w:ind w:left="426"/>
        <w:jc w:val="both"/>
        <w:rPr>
          <w:rFonts w:ascii="Times New Roman" w:eastAsia="SimSun" w:hAnsi="Times New Roman" w:cs="Times New Roman"/>
          <w:color w:val="000000" w:themeColor="text1"/>
          <w:lang w:val="en-US" w:eastAsia="zh-CN"/>
        </w:rPr>
      </w:pPr>
      <w:proofErr w:type="spellStart"/>
      <w:r w:rsidRPr="004F7EF6">
        <w:rPr>
          <w:rFonts w:ascii="Times New Roman" w:eastAsia="SimSun" w:hAnsi="Times New Roman" w:cs="Times New Roman"/>
          <w:color w:val="000000" w:themeColor="text1"/>
          <w:lang w:val="en-US" w:eastAsia="zh-CN"/>
        </w:rPr>
        <w:t>Dordas</w:t>
      </w:r>
      <w:proofErr w:type="spellEnd"/>
      <w:r w:rsidRPr="004F7EF6">
        <w:rPr>
          <w:rFonts w:ascii="Times New Roman" w:eastAsia="SimSun" w:hAnsi="Times New Roman" w:cs="Times New Roman"/>
          <w:color w:val="000000" w:themeColor="text1"/>
          <w:lang w:val="en-US" w:eastAsia="zh-CN"/>
        </w:rPr>
        <w:t xml:space="preserve">, C. K. </w:t>
      </w:r>
      <w:proofErr w:type="spellStart"/>
      <w:r w:rsidRPr="004F7EF6">
        <w:rPr>
          <w:rFonts w:ascii="Times New Roman" w:eastAsia="SimSun" w:hAnsi="Times New Roman" w:cs="Times New Roman"/>
          <w:color w:val="000000" w:themeColor="text1"/>
          <w:lang w:val="en-US" w:eastAsia="zh-CN"/>
        </w:rPr>
        <w:t>Dhima</w:t>
      </w:r>
      <w:proofErr w:type="spellEnd"/>
      <w:r w:rsidRPr="004F7EF6">
        <w:rPr>
          <w:rFonts w:ascii="Times New Roman" w:eastAsia="SimSun" w:hAnsi="Times New Roman" w:cs="Times New Roman"/>
          <w:color w:val="000000" w:themeColor="text1"/>
          <w:lang w:val="en-US" w:eastAsia="zh-CN"/>
        </w:rPr>
        <w:t xml:space="preserve">, </w:t>
      </w:r>
      <w:r w:rsidRPr="004F7EF6">
        <w:rPr>
          <w:rFonts w:ascii="Times New Roman" w:eastAsia="SimSun" w:hAnsi="Times New Roman" w:cs="Times New Roman"/>
          <w:b/>
          <w:color w:val="000000" w:themeColor="text1"/>
          <w:lang w:val="en-US" w:eastAsia="zh-CN"/>
        </w:rPr>
        <w:t xml:space="preserve">I. </w:t>
      </w:r>
      <w:proofErr w:type="spellStart"/>
      <w:r w:rsidRPr="004F7EF6">
        <w:rPr>
          <w:rFonts w:ascii="Times New Roman" w:eastAsia="SimSun" w:hAnsi="Times New Roman" w:cs="Times New Roman"/>
          <w:b/>
          <w:color w:val="000000" w:themeColor="text1"/>
          <w:lang w:val="en-US" w:eastAsia="zh-CN"/>
        </w:rPr>
        <w:t>Vasilakoglou</w:t>
      </w:r>
      <w:proofErr w:type="spellEnd"/>
      <w:r w:rsidRPr="004F7EF6">
        <w:rPr>
          <w:rFonts w:ascii="Times New Roman" w:eastAsia="SimSun" w:hAnsi="Times New Roman" w:cs="Times New Roman"/>
          <w:color w:val="000000" w:themeColor="text1"/>
          <w:lang w:val="en-US" w:eastAsia="zh-CN"/>
        </w:rPr>
        <w:t xml:space="preserve">, K. </w:t>
      </w:r>
      <w:proofErr w:type="spellStart"/>
      <w:r w:rsidRPr="004F7EF6">
        <w:rPr>
          <w:rFonts w:ascii="Times New Roman" w:eastAsia="SimSun" w:hAnsi="Times New Roman" w:cs="Times New Roman"/>
          <w:color w:val="000000" w:themeColor="text1"/>
          <w:lang w:val="en-US" w:eastAsia="zh-CN"/>
        </w:rPr>
        <w:t>Paschalidis</w:t>
      </w:r>
      <w:proofErr w:type="spellEnd"/>
      <w:r w:rsidRPr="004F7EF6">
        <w:rPr>
          <w:rFonts w:ascii="Times New Roman" w:eastAsia="SimSun" w:hAnsi="Times New Roman" w:cs="Times New Roman"/>
          <w:color w:val="000000" w:themeColor="text1"/>
          <w:lang w:val="en-US" w:eastAsia="zh-CN"/>
        </w:rPr>
        <w:t xml:space="preserve">, I. </w:t>
      </w:r>
      <w:proofErr w:type="spellStart"/>
      <w:r w:rsidRPr="004F7EF6">
        <w:rPr>
          <w:rFonts w:ascii="Times New Roman" w:eastAsia="SimSun" w:hAnsi="Times New Roman" w:cs="Times New Roman"/>
          <w:color w:val="000000" w:themeColor="text1"/>
          <w:lang w:val="en-US" w:eastAsia="zh-CN"/>
        </w:rPr>
        <w:t>Ilias</w:t>
      </w:r>
      <w:proofErr w:type="spellEnd"/>
      <w:r w:rsidRPr="004F7EF6">
        <w:rPr>
          <w:rFonts w:ascii="Times New Roman" w:eastAsia="SimSun" w:hAnsi="Times New Roman" w:cs="Times New Roman"/>
          <w:color w:val="000000" w:themeColor="text1"/>
          <w:lang w:val="en-US" w:eastAsia="zh-CN"/>
        </w:rPr>
        <w:t xml:space="preserve">, N. </w:t>
      </w:r>
      <w:proofErr w:type="spellStart"/>
      <w:r w:rsidRPr="004F7EF6">
        <w:rPr>
          <w:rFonts w:ascii="Times New Roman" w:eastAsia="SimSun" w:hAnsi="Times New Roman" w:cs="Times New Roman"/>
          <w:color w:val="000000" w:themeColor="text1"/>
          <w:lang w:val="en-US" w:eastAsia="zh-CN"/>
        </w:rPr>
        <w:t>Karagiannidis</w:t>
      </w:r>
      <w:proofErr w:type="spellEnd"/>
      <w:r w:rsidRPr="004F7EF6">
        <w:rPr>
          <w:rFonts w:ascii="Times New Roman" w:eastAsia="SimSun" w:hAnsi="Times New Roman" w:cs="Times New Roman"/>
          <w:color w:val="000000" w:themeColor="text1"/>
          <w:lang w:val="en-US" w:eastAsia="zh-CN"/>
        </w:rPr>
        <w:t xml:space="preserve">, T. </w:t>
      </w:r>
      <w:proofErr w:type="spellStart"/>
      <w:r w:rsidRPr="004F7EF6">
        <w:rPr>
          <w:rFonts w:ascii="Times New Roman" w:eastAsia="SimSun" w:hAnsi="Times New Roman" w:cs="Times New Roman"/>
          <w:color w:val="000000" w:themeColor="text1"/>
          <w:lang w:val="en-US" w:eastAsia="zh-CN"/>
        </w:rPr>
        <w:t>Gatsis</w:t>
      </w:r>
      <w:proofErr w:type="spellEnd"/>
      <w:r w:rsidRPr="004F7EF6">
        <w:rPr>
          <w:rFonts w:ascii="Times New Roman" w:eastAsia="SimSun" w:hAnsi="Times New Roman" w:cs="Times New Roman"/>
          <w:color w:val="000000" w:themeColor="text1"/>
          <w:lang w:val="en-US" w:eastAsia="zh-CN"/>
        </w:rPr>
        <w:t xml:space="preserve">, A. </w:t>
      </w:r>
      <w:proofErr w:type="spellStart"/>
      <w:r w:rsidRPr="004F7EF6">
        <w:rPr>
          <w:rFonts w:ascii="Times New Roman" w:eastAsia="SimSun" w:hAnsi="Times New Roman" w:cs="Times New Roman"/>
          <w:color w:val="000000" w:themeColor="text1"/>
          <w:lang w:val="en-US" w:eastAsia="zh-CN"/>
        </w:rPr>
        <w:t>Giannakoula</w:t>
      </w:r>
      <w:proofErr w:type="spellEnd"/>
      <w:r w:rsidRPr="004F7EF6">
        <w:rPr>
          <w:rFonts w:ascii="Times New Roman" w:eastAsia="SimSun" w:hAnsi="Times New Roman" w:cs="Times New Roman"/>
          <w:color w:val="000000" w:themeColor="text1"/>
          <w:lang w:val="en-US" w:eastAsia="zh-CN"/>
        </w:rPr>
        <w:t xml:space="preserve">. G. </w:t>
      </w:r>
      <w:proofErr w:type="spellStart"/>
      <w:r w:rsidRPr="004F7EF6">
        <w:rPr>
          <w:rFonts w:ascii="Times New Roman" w:eastAsia="SimSun" w:hAnsi="Times New Roman" w:cs="Times New Roman"/>
          <w:color w:val="000000" w:themeColor="text1"/>
          <w:lang w:val="en-US" w:eastAsia="zh-CN"/>
        </w:rPr>
        <w:t>Tanou</w:t>
      </w:r>
      <w:proofErr w:type="spellEnd"/>
      <w:r w:rsidRPr="004F7EF6">
        <w:rPr>
          <w:rFonts w:ascii="Times New Roman" w:eastAsia="SimSun" w:hAnsi="Times New Roman" w:cs="Times New Roman"/>
          <w:color w:val="000000" w:themeColor="text1"/>
          <w:lang w:val="en-US" w:eastAsia="zh-CN"/>
        </w:rPr>
        <w:t xml:space="preserve">, and V. </w:t>
      </w:r>
      <w:proofErr w:type="spellStart"/>
      <w:r w:rsidRPr="004F7EF6">
        <w:rPr>
          <w:rFonts w:ascii="Times New Roman" w:eastAsia="SimSun" w:hAnsi="Times New Roman" w:cs="Times New Roman"/>
          <w:color w:val="000000" w:themeColor="text1"/>
          <w:lang w:val="en-US" w:eastAsia="zh-CN"/>
        </w:rPr>
        <w:t>Skiada</w:t>
      </w:r>
      <w:proofErr w:type="spellEnd"/>
      <w:r w:rsidRPr="004F7EF6">
        <w:rPr>
          <w:rFonts w:ascii="Times New Roman" w:eastAsia="SimSun" w:hAnsi="Times New Roman" w:cs="Times New Roman"/>
          <w:color w:val="000000" w:themeColor="text1"/>
          <w:lang w:val="en-US" w:eastAsia="zh-CN"/>
        </w:rPr>
        <w:t xml:space="preserve">. 2015. Evaluation of barley cultivars for their tolerance to salinity under field conditions for utilization to saline soils. Proceedings of Agriculture and Climate Change Congress. </w:t>
      </w:r>
      <w:r w:rsidRPr="004F7EF6">
        <w:rPr>
          <w:rFonts w:ascii="Times New Roman" w:eastAsia="SimSun" w:hAnsi="Times New Roman" w:cs="Times New Roman"/>
          <w:iCs/>
          <w:color w:val="000000" w:themeColor="text1"/>
          <w:lang w:val="en-US" w:eastAsia="zh-CN"/>
        </w:rPr>
        <w:t>Adapting Crops to Increased Uncertainty.</w:t>
      </w:r>
      <w:r w:rsidRPr="004F7EF6">
        <w:rPr>
          <w:rFonts w:ascii="Times New Roman" w:eastAsia="SimSun" w:hAnsi="Times New Roman" w:cs="Times New Roman"/>
          <w:i/>
          <w:iCs/>
          <w:color w:val="000000" w:themeColor="text1"/>
          <w:lang w:val="en-US" w:eastAsia="zh-CN"/>
        </w:rPr>
        <w:t xml:space="preserve"> </w:t>
      </w:r>
      <w:r w:rsidRPr="004F7EF6">
        <w:rPr>
          <w:rFonts w:ascii="Times New Roman" w:eastAsia="SimSun" w:hAnsi="Times New Roman" w:cs="Times New Roman"/>
          <w:color w:val="000000" w:themeColor="text1"/>
          <w:lang w:val="en-US" w:eastAsia="zh-CN"/>
        </w:rPr>
        <w:t xml:space="preserve">February 15-17, 2015. NH Grand </w:t>
      </w:r>
      <w:proofErr w:type="spellStart"/>
      <w:r w:rsidRPr="004F7EF6">
        <w:rPr>
          <w:rFonts w:ascii="Times New Roman" w:eastAsia="SimSun" w:hAnsi="Times New Roman" w:cs="Times New Roman"/>
          <w:color w:val="000000" w:themeColor="text1"/>
          <w:lang w:val="en-US" w:eastAsia="zh-CN"/>
        </w:rPr>
        <w:t>Krasnapolsky</w:t>
      </w:r>
      <w:proofErr w:type="spellEnd"/>
      <w:r w:rsidRPr="004F7EF6">
        <w:rPr>
          <w:rFonts w:ascii="Times New Roman" w:eastAsia="SimSun" w:hAnsi="Times New Roman" w:cs="Times New Roman"/>
          <w:color w:val="000000" w:themeColor="text1"/>
          <w:lang w:val="en-US" w:eastAsia="zh-CN"/>
        </w:rPr>
        <w:t xml:space="preserve"> Hotel, Amsterdam, The Netherlands (poster section).</w:t>
      </w:r>
    </w:p>
    <w:p w:rsidR="00664A57" w:rsidRPr="004F7EF6" w:rsidRDefault="00664A57" w:rsidP="00653CF1">
      <w:pPr>
        <w:pStyle w:val="ac"/>
        <w:numPr>
          <w:ilvl w:val="0"/>
          <w:numId w:val="23"/>
        </w:numPr>
        <w:spacing w:after="0" w:line="240" w:lineRule="auto"/>
        <w:ind w:left="426"/>
        <w:jc w:val="both"/>
        <w:rPr>
          <w:rFonts w:ascii="Times New Roman" w:eastAsia="SimSun" w:hAnsi="Times New Roman" w:cs="Times New Roman"/>
          <w:color w:val="000000" w:themeColor="text1"/>
          <w:lang w:val="en-US" w:eastAsia="zh-CN"/>
        </w:rPr>
      </w:pPr>
      <w:proofErr w:type="spellStart"/>
      <w:r w:rsidRPr="004F7EF6">
        <w:rPr>
          <w:rFonts w:ascii="Times New Roman" w:hAnsi="Times New Roman" w:cs="Times New Roman"/>
          <w:bCs/>
          <w:snapToGrid w:val="0"/>
          <w:color w:val="000000" w:themeColor="text1"/>
          <w:lang w:val="en-US"/>
        </w:rPr>
        <w:t>Tsoktouridis</w:t>
      </w:r>
      <w:proofErr w:type="spellEnd"/>
      <w:r w:rsidRPr="004F7EF6">
        <w:rPr>
          <w:rFonts w:ascii="Times New Roman" w:hAnsi="Times New Roman" w:cs="Times New Roman"/>
          <w:bCs/>
          <w:snapToGrid w:val="0"/>
          <w:color w:val="000000" w:themeColor="text1"/>
          <w:lang w:val="en-US"/>
        </w:rPr>
        <w:t xml:space="preserve">, G., K. </w:t>
      </w:r>
      <w:proofErr w:type="spellStart"/>
      <w:r w:rsidRPr="004F7EF6">
        <w:rPr>
          <w:rFonts w:ascii="Times New Roman" w:hAnsi="Times New Roman" w:cs="Times New Roman"/>
          <w:bCs/>
          <w:snapToGrid w:val="0"/>
          <w:color w:val="000000" w:themeColor="text1"/>
          <w:lang w:val="en-US"/>
        </w:rPr>
        <w:t>Dhima</w:t>
      </w:r>
      <w:proofErr w:type="spellEnd"/>
      <w:r w:rsidRPr="004F7EF6">
        <w:rPr>
          <w:rFonts w:ascii="Times New Roman" w:hAnsi="Times New Roman" w:cs="Times New Roman"/>
          <w:bCs/>
          <w:snapToGrid w:val="0"/>
          <w:color w:val="000000" w:themeColor="text1"/>
          <w:lang w:val="en-US"/>
        </w:rPr>
        <w:t>,</w:t>
      </w:r>
      <w:r w:rsidRPr="004F7EF6">
        <w:rPr>
          <w:rFonts w:ascii="Times New Roman" w:hAnsi="Times New Roman" w:cs="Times New Roman"/>
          <w:b/>
          <w:bCs/>
          <w:snapToGrid w:val="0"/>
          <w:color w:val="000000" w:themeColor="text1"/>
          <w:lang w:val="en-US"/>
        </w:rPr>
        <w:t xml:space="preserve"> I. </w:t>
      </w:r>
      <w:proofErr w:type="spellStart"/>
      <w:r w:rsidRPr="004F7EF6">
        <w:rPr>
          <w:rFonts w:ascii="Times New Roman" w:hAnsi="Times New Roman" w:cs="Times New Roman"/>
          <w:b/>
          <w:bCs/>
          <w:snapToGrid w:val="0"/>
          <w:color w:val="000000" w:themeColor="text1"/>
          <w:lang w:val="en-US"/>
        </w:rPr>
        <w:t>Vasilakoglou</w:t>
      </w:r>
      <w:proofErr w:type="spellEnd"/>
      <w:r w:rsidRPr="004F7EF6">
        <w:rPr>
          <w:rFonts w:ascii="Times New Roman" w:hAnsi="Times New Roman" w:cs="Times New Roman"/>
          <w:bCs/>
          <w:snapToGrid w:val="0"/>
          <w:color w:val="000000" w:themeColor="text1"/>
          <w:lang w:val="en-US"/>
        </w:rPr>
        <w:t>,</w:t>
      </w:r>
      <w:r w:rsidRPr="004F7EF6">
        <w:rPr>
          <w:rFonts w:ascii="Times New Roman" w:hAnsi="Times New Roman" w:cs="Times New Roman"/>
          <w:b/>
          <w:bCs/>
          <w:snapToGrid w:val="0"/>
          <w:color w:val="000000" w:themeColor="text1"/>
          <w:lang w:val="en-US"/>
        </w:rPr>
        <w:t xml:space="preserve"> </w:t>
      </w:r>
      <w:r w:rsidRPr="004F7EF6">
        <w:rPr>
          <w:rFonts w:ascii="Times New Roman" w:hAnsi="Times New Roman" w:cs="Times New Roman"/>
          <w:bCs/>
          <w:snapToGrid w:val="0"/>
          <w:color w:val="000000" w:themeColor="text1"/>
          <w:lang w:val="en-US"/>
        </w:rPr>
        <w:t xml:space="preserve">and T.K. </w:t>
      </w:r>
      <w:proofErr w:type="spellStart"/>
      <w:r w:rsidRPr="004F7EF6">
        <w:rPr>
          <w:rFonts w:ascii="Times New Roman" w:hAnsi="Times New Roman" w:cs="Times New Roman"/>
          <w:bCs/>
          <w:snapToGrid w:val="0"/>
          <w:color w:val="000000" w:themeColor="text1"/>
          <w:lang w:val="en-US"/>
        </w:rPr>
        <w:t>Gitsopoulos</w:t>
      </w:r>
      <w:proofErr w:type="spellEnd"/>
      <w:r w:rsidRPr="004F7EF6">
        <w:rPr>
          <w:rFonts w:ascii="Times New Roman" w:hAnsi="Times New Roman" w:cs="Times New Roman"/>
          <w:bCs/>
          <w:snapToGrid w:val="0"/>
          <w:color w:val="000000" w:themeColor="text1"/>
          <w:lang w:val="en-US"/>
        </w:rPr>
        <w:t xml:space="preserve">. 2015. Morphological and molecular characterization of 15 </w:t>
      </w:r>
      <w:proofErr w:type="spellStart"/>
      <w:r w:rsidRPr="004F7EF6">
        <w:rPr>
          <w:rFonts w:ascii="Times New Roman" w:hAnsi="Times New Roman" w:cs="Times New Roman"/>
          <w:bCs/>
          <w:i/>
          <w:snapToGrid w:val="0"/>
          <w:color w:val="000000" w:themeColor="text1"/>
          <w:lang w:val="en-US"/>
        </w:rPr>
        <w:t>Echinochloa</w:t>
      </w:r>
      <w:proofErr w:type="spellEnd"/>
      <w:r w:rsidRPr="004F7EF6">
        <w:rPr>
          <w:rFonts w:ascii="Times New Roman" w:hAnsi="Times New Roman" w:cs="Times New Roman"/>
          <w:bCs/>
          <w:snapToGrid w:val="0"/>
          <w:color w:val="000000" w:themeColor="text1"/>
          <w:lang w:val="en-US"/>
        </w:rPr>
        <w:t xml:space="preserve"> biotypes based on the intergenic spacer of </w:t>
      </w:r>
      <w:proofErr w:type="spellStart"/>
      <w:r w:rsidRPr="004F7EF6">
        <w:rPr>
          <w:rFonts w:ascii="Times New Roman" w:hAnsi="Times New Roman" w:cs="Times New Roman"/>
          <w:bCs/>
          <w:i/>
          <w:snapToGrid w:val="0"/>
          <w:color w:val="000000" w:themeColor="text1"/>
          <w:lang w:val="en-US"/>
        </w:rPr>
        <w:t>psbK-psbl</w:t>
      </w:r>
      <w:proofErr w:type="spellEnd"/>
      <w:r w:rsidRPr="004F7EF6">
        <w:rPr>
          <w:rFonts w:ascii="Times New Roman" w:hAnsi="Times New Roman" w:cs="Times New Roman"/>
          <w:bCs/>
          <w:snapToGrid w:val="0"/>
          <w:color w:val="000000" w:themeColor="text1"/>
          <w:lang w:val="en-US"/>
        </w:rPr>
        <w:t xml:space="preserve"> genes of </w:t>
      </w:r>
      <w:proofErr w:type="spellStart"/>
      <w:r w:rsidRPr="004F7EF6">
        <w:rPr>
          <w:rFonts w:ascii="Times New Roman" w:hAnsi="Times New Roman" w:cs="Times New Roman"/>
          <w:bCs/>
          <w:snapToGrid w:val="0"/>
          <w:color w:val="000000" w:themeColor="text1"/>
          <w:lang w:val="en-US"/>
        </w:rPr>
        <w:t>cpDNA</w:t>
      </w:r>
      <w:proofErr w:type="spellEnd"/>
      <w:r w:rsidRPr="004F7EF6">
        <w:rPr>
          <w:rFonts w:ascii="Times New Roman" w:hAnsi="Times New Roman" w:cs="Times New Roman"/>
          <w:bCs/>
          <w:snapToGrid w:val="0"/>
          <w:color w:val="000000" w:themeColor="text1"/>
          <w:lang w:val="en-US"/>
        </w:rPr>
        <w:t>. Proceedings of the Workshop (optimizing herbicide use in an integrated weed management (IWM) context) of the</w:t>
      </w:r>
      <w:r w:rsidRPr="004F7EF6">
        <w:rPr>
          <w:rFonts w:ascii="Times New Roman" w:hAnsi="Times New Roman" w:cs="Times New Roman"/>
          <w:snapToGrid w:val="0"/>
          <w:color w:val="000000" w:themeColor="text1"/>
          <w:lang w:val="en-US"/>
        </w:rPr>
        <w:t xml:space="preserve"> European Weed Research Society. March 5-6, 2015, Heraklion, Greece (poster section).</w:t>
      </w:r>
      <w:r w:rsidRPr="004F7EF6">
        <w:rPr>
          <w:rFonts w:ascii="Times New Roman" w:hAnsi="Times New Roman" w:cs="Times New Roman"/>
          <w:b/>
          <w:bCs/>
          <w:snapToGrid w:val="0"/>
          <w:color w:val="000000" w:themeColor="text1"/>
          <w:lang w:val="en-US"/>
        </w:rPr>
        <w:t xml:space="preserve"> </w:t>
      </w:r>
    </w:p>
    <w:p w:rsidR="00664A57" w:rsidRDefault="00664A57" w:rsidP="00653CF1">
      <w:pPr>
        <w:spacing w:after="0" w:line="240" w:lineRule="auto"/>
        <w:ind w:left="426" w:hanging="426"/>
        <w:jc w:val="both"/>
        <w:rPr>
          <w:rFonts w:ascii="Times New Roman" w:hAnsi="Times New Roman" w:cs="Times New Roman"/>
          <w:b/>
          <w:color w:val="000000" w:themeColor="text1"/>
          <w:lang w:val="en-US"/>
        </w:rPr>
      </w:pPr>
    </w:p>
    <w:p w:rsidR="0090646E" w:rsidRPr="0090646E" w:rsidRDefault="0090646E" w:rsidP="00653CF1">
      <w:pPr>
        <w:spacing w:after="0" w:line="240" w:lineRule="auto"/>
        <w:ind w:left="426" w:hanging="426"/>
        <w:jc w:val="both"/>
        <w:rPr>
          <w:rFonts w:ascii="Times New Roman" w:hAnsi="Times New Roman" w:cs="Times New Roman"/>
          <w:b/>
          <w:i/>
          <w:lang w:val="en"/>
        </w:rPr>
      </w:pPr>
      <w:r w:rsidRPr="0090646E">
        <w:rPr>
          <w:rFonts w:ascii="Times New Roman" w:hAnsi="Times New Roman" w:cs="Times New Roman"/>
          <w:b/>
          <w:i/>
          <w:lang w:val="en"/>
        </w:rPr>
        <w:t>Patents</w:t>
      </w:r>
    </w:p>
    <w:p w:rsidR="0090646E" w:rsidRPr="0090646E" w:rsidRDefault="0090646E" w:rsidP="00653CF1">
      <w:pPr>
        <w:pStyle w:val="ac"/>
        <w:numPr>
          <w:ilvl w:val="0"/>
          <w:numId w:val="29"/>
        </w:numPr>
        <w:spacing w:after="0" w:line="240" w:lineRule="auto"/>
        <w:jc w:val="both"/>
        <w:rPr>
          <w:rFonts w:ascii="Times New Roman" w:hAnsi="Times New Roman" w:cs="Times New Roman"/>
          <w:b/>
          <w:color w:val="000000" w:themeColor="text1"/>
          <w:lang w:val="en-US"/>
        </w:rPr>
      </w:pPr>
      <w:proofErr w:type="spellStart"/>
      <w:r w:rsidRPr="0090646E">
        <w:rPr>
          <w:rFonts w:ascii="Times New Roman" w:hAnsi="Times New Roman" w:cs="Times New Roman"/>
          <w:lang w:val="en"/>
        </w:rPr>
        <w:t>Petrotos</w:t>
      </w:r>
      <w:proofErr w:type="spellEnd"/>
      <w:r w:rsidRPr="0090646E">
        <w:rPr>
          <w:rFonts w:ascii="Times New Roman" w:hAnsi="Times New Roman" w:cs="Times New Roman"/>
          <w:lang w:val="en"/>
        </w:rPr>
        <w:t xml:space="preserve">, K., </w:t>
      </w:r>
      <w:r w:rsidRPr="0090646E">
        <w:rPr>
          <w:rFonts w:ascii="Times New Roman" w:hAnsi="Times New Roman" w:cs="Times New Roman"/>
          <w:b/>
          <w:lang w:val="en"/>
        </w:rPr>
        <w:t xml:space="preserve">I. </w:t>
      </w:r>
      <w:proofErr w:type="spellStart"/>
      <w:r w:rsidRPr="0090646E">
        <w:rPr>
          <w:rFonts w:ascii="Times New Roman" w:hAnsi="Times New Roman" w:cs="Times New Roman"/>
          <w:b/>
          <w:lang w:val="en"/>
        </w:rPr>
        <w:t>Vasilakoglou</w:t>
      </w:r>
      <w:proofErr w:type="spellEnd"/>
      <w:r w:rsidRPr="0090646E">
        <w:rPr>
          <w:rFonts w:ascii="Times New Roman" w:hAnsi="Times New Roman" w:cs="Times New Roman"/>
          <w:lang w:val="en"/>
        </w:rPr>
        <w:t xml:space="preserve">, P. </w:t>
      </w:r>
      <w:proofErr w:type="spellStart"/>
      <w:r w:rsidRPr="0090646E">
        <w:rPr>
          <w:rFonts w:ascii="Times New Roman" w:hAnsi="Times New Roman" w:cs="Times New Roman"/>
          <w:lang w:val="en"/>
        </w:rPr>
        <w:t>Goutsidis</w:t>
      </w:r>
      <w:proofErr w:type="spellEnd"/>
      <w:r w:rsidRPr="0090646E">
        <w:rPr>
          <w:rFonts w:ascii="Times New Roman" w:hAnsi="Times New Roman" w:cs="Times New Roman"/>
          <w:lang w:val="en"/>
        </w:rPr>
        <w:t xml:space="preserve">, F. </w:t>
      </w:r>
      <w:proofErr w:type="spellStart"/>
      <w:r w:rsidRPr="0090646E">
        <w:rPr>
          <w:rFonts w:ascii="Times New Roman" w:hAnsi="Times New Roman" w:cs="Times New Roman"/>
          <w:lang w:val="en"/>
        </w:rPr>
        <w:t>Karkanda</w:t>
      </w:r>
      <w:proofErr w:type="spellEnd"/>
      <w:r w:rsidRPr="0090646E">
        <w:rPr>
          <w:rFonts w:ascii="Times New Roman" w:hAnsi="Times New Roman" w:cs="Times New Roman"/>
          <w:lang w:val="en"/>
        </w:rPr>
        <w:t xml:space="preserve">, A. </w:t>
      </w:r>
      <w:proofErr w:type="spellStart"/>
      <w:r w:rsidRPr="0090646E">
        <w:rPr>
          <w:rFonts w:ascii="Times New Roman" w:hAnsi="Times New Roman" w:cs="Times New Roman"/>
          <w:lang w:val="en"/>
        </w:rPr>
        <w:t>Lazaridou</w:t>
      </w:r>
      <w:proofErr w:type="spellEnd"/>
      <w:r w:rsidRPr="0090646E">
        <w:rPr>
          <w:rFonts w:ascii="Times New Roman" w:hAnsi="Times New Roman" w:cs="Times New Roman"/>
          <w:lang w:val="en"/>
        </w:rPr>
        <w:t xml:space="preserve"> and K. </w:t>
      </w:r>
      <w:proofErr w:type="spellStart"/>
      <w:r w:rsidRPr="0090646E">
        <w:rPr>
          <w:rFonts w:ascii="Times New Roman" w:hAnsi="Times New Roman" w:cs="Times New Roman"/>
          <w:lang w:val="en"/>
        </w:rPr>
        <w:t>Symeonidou</w:t>
      </w:r>
      <w:proofErr w:type="spellEnd"/>
      <w:r w:rsidRPr="0090646E">
        <w:rPr>
          <w:rFonts w:ascii="Times New Roman" w:hAnsi="Times New Roman" w:cs="Times New Roman"/>
          <w:lang w:val="en"/>
        </w:rPr>
        <w:t xml:space="preserve">. 2013. Natural herbicide based on essential oils in the form of </w:t>
      </w:r>
      <w:proofErr w:type="spellStart"/>
      <w:r w:rsidRPr="0090646E">
        <w:rPr>
          <w:rFonts w:ascii="Times New Roman" w:hAnsi="Times New Roman" w:cs="Times New Roman"/>
          <w:lang w:val="en"/>
        </w:rPr>
        <w:t>wettable</w:t>
      </w:r>
      <w:proofErr w:type="spellEnd"/>
      <w:r w:rsidRPr="0090646E">
        <w:rPr>
          <w:rFonts w:ascii="Times New Roman" w:hAnsi="Times New Roman" w:cs="Times New Roman"/>
          <w:lang w:val="en"/>
        </w:rPr>
        <w:t xml:space="preserve"> powder. Industrial Property Organization (patent number: 1008057)</w:t>
      </w:r>
    </w:p>
    <w:p w:rsidR="0090646E" w:rsidRDefault="0090646E" w:rsidP="00653CF1">
      <w:pPr>
        <w:pStyle w:val="1"/>
        <w:spacing w:before="0" w:line="240" w:lineRule="auto"/>
        <w:jc w:val="both"/>
        <w:rPr>
          <w:rFonts w:ascii="Times New Roman" w:hAnsi="Times New Roman" w:cs="Times New Roman"/>
          <w:b/>
          <w:color w:val="000000" w:themeColor="text1"/>
          <w:sz w:val="22"/>
          <w:szCs w:val="22"/>
          <w:lang w:val="en-US"/>
        </w:rPr>
      </w:pPr>
    </w:p>
    <w:p w:rsidR="00664A57" w:rsidRPr="004F7EF6" w:rsidRDefault="00664A57" w:rsidP="00653CF1">
      <w:pPr>
        <w:pStyle w:val="1"/>
        <w:spacing w:before="0" w:line="240" w:lineRule="auto"/>
        <w:jc w:val="both"/>
        <w:rPr>
          <w:rFonts w:ascii="Times New Roman" w:hAnsi="Times New Roman" w:cs="Times New Roman"/>
          <w:b/>
          <w:bCs/>
          <w:color w:val="000000" w:themeColor="text1"/>
          <w:sz w:val="22"/>
          <w:szCs w:val="22"/>
          <w:lang w:val="en-US"/>
        </w:rPr>
      </w:pPr>
      <w:r w:rsidRPr="004F7EF6">
        <w:rPr>
          <w:rFonts w:ascii="Times New Roman" w:hAnsi="Times New Roman" w:cs="Times New Roman"/>
          <w:b/>
          <w:color w:val="000000" w:themeColor="text1"/>
          <w:sz w:val="22"/>
          <w:szCs w:val="22"/>
          <w:lang w:val="en-US"/>
        </w:rPr>
        <w:t>ACADEMIC ACTIVITIES</w:t>
      </w:r>
    </w:p>
    <w:p w:rsidR="007D6D96" w:rsidRPr="004F7EF6" w:rsidRDefault="00664A57" w:rsidP="00653CF1">
      <w:p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b/>
          <w:i/>
          <w:color w:val="000000" w:themeColor="text1"/>
          <w:lang w:val="en-US"/>
        </w:rPr>
        <w:t xml:space="preserve">Teaching </w:t>
      </w:r>
      <w:r w:rsidR="007D6D96" w:rsidRPr="004F7EF6">
        <w:rPr>
          <w:rFonts w:ascii="Times New Roman" w:hAnsi="Times New Roman" w:cs="Times New Roman"/>
          <w:b/>
          <w:i/>
          <w:color w:val="000000" w:themeColor="text1"/>
          <w:lang w:val="en-US"/>
        </w:rPr>
        <w:t>undergraduate students</w:t>
      </w:r>
    </w:p>
    <w:p w:rsidR="003D53FF" w:rsidRPr="004F7EF6" w:rsidRDefault="00664A57" w:rsidP="00653CF1">
      <w:pPr>
        <w:pStyle w:val="ac"/>
        <w:numPr>
          <w:ilvl w:val="0"/>
          <w:numId w:val="24"/>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Weed Science Principles (200</w:t>
      </w:r>
      <w:r w:rsidR="00C20D49" w:rsidRPr="004F7EF6">
        <w:rPr>
          <w:rFonts w:ascii="Times New Roman" w:hAnsi="Times New Roman" w:cs="Times New Roman"/>
          <w:color w:val="000000" w:themeColor="text1"/>
          <w:lang w:val="en-US"/>
        </w:rPr>
        <w:t>1</w:t>
      </w:r>
      <w:r w:rsidRPr="004F7EF6">
        <w:rPr>
          <w:rFonts w:ascii="Times New Roman" w:hAnsi="Times New Roman" w:cs="Times New Roman"/>
          <w:color w:val="000000" w:themeColor="text1"/>
          <w:lang w:val="en-US"/>
        </w:rPr>
        <w:t>-present)</w:t>
      </w:r>
    </w:p>
    <w:p w:rsidR="003D53FF" w:rsidRPr="004F7EF6" w:rsidRDefault="00664A57" w:rsidP="00653CF1">
      <w:pPr>
        <w:pStyle w:val="ac"/>
        <w:numPr>
          <w:ilvl w:val="0"/>
          <w:numId w:val="24"/>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Plant Systematics (2003-present)</w:t>
      </w:r>
    </w:p>
    <w:p w:rsidR="003D53FF" w:rsidRPr="004F7EF6" w:rsidRDefault="00E35163" w:rsidP="00653CF1">
      <w:pPr>
        <w:pStyle w:val="ac"/>
        <w:numPr>
          <w:ilvl w:val="0"/>
          <w:numId w:val="24"/>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Plant Physiology (2011-present)</w:t>
      </w:r>
    </w:p>
    <w:p w:rsidR="003D53FF" w:rsidRPr="004F7EF6" w:rsidRDefault="003D53FF" w:rsidP="00653CF1">
      <w:pPr>
        <w:pStyle w:val="ac"/>
        <w:numPr>
          <w:ilvl w:val="0"/>
          <w:numId w:val="24"/>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Pesticides (2004-present)</w:t>
      </w:r>
    </w:p>
    <w:p w:rsidR="00664A57" w:rsidRPr="004F7EF6" w:rsidRDefault="00C20D49" w:rsidP="00653CF1">
      <w:pPr>
        <w:pStyle w:val="ac"/>
        <w:numPr>
          <w:ilvl w:val="0"/>
          <w:numId w:val="24"/>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Agronomy (2008-2009)</w:t>
      </w:r>
      <w:r w:rsidR="00664A57" w:rsidRPr="004F7EF6">
        <w:rPr>
          <w:rFonts w:ascii="Times New Roman" w:hAnsi="Times New Roman" w:cs="Times New Roman"/>
          <w:color w:val="000000" w:themeColor="text1"/>
          <w:lang w:val="en-US"/>
        </w:rPr>
        <w:t>.</w:t>
      </w:r>
    </w:p>
    <w:p w:rsidR="00DD4B95" w:rsidRDefault="00DD4B95" w:rsidP="00653CF1">
      <w:pPr>
        <w:spacing w:after="0" w:line="240" w:lineRule="auto"/>
        <w:jc w:val="both"/>
        <w:rPr>
          <w:rFonts w:ascii="Times New Roman" w:hAnsi="Times New Roman" w:cs="Times New Roman"/>
          <w:b/>
          <w:i/>
          <w:color w:val="000000" w:themeColor="text1"/>
          <w:lang w:val="en-US"/>
        </w:rPr>
      </w:pPr>
    </w:p>
    <w:p w:rsidR="00664A57" w:rsidRPr="004F7EF6" w:rsidRDefault="00C20D49" w:rsidP="00653CF1">
      <w:pPr>
        <w:spacing w:after="0" w:line="240" w:lineRule="auto"/>
        <w:jc w:val="both"/>
        <w:rPr>
          <w:rFonts w:ascii="Times New Roman" w:hAnsi="Times New Roman" w:cs="Times New Roman"/>
          <w:b/>
          <w:i/>
          <w:color w:val="000000" w:themeColor="text1"/>
          <w:lang w:val="en-US"/>
        </w:rPr>
      </w:pPr>
      <w:r w:rsidRPr="004F7EF6">
        <w:rPr>
          <w:rFonts w:ascii="Times New Roman" w:hAnsi="Times New Roman" w:cs="Times New Roman"/>
          <w:b/>
          <w:i/>
          <w:color w:val="000000" w:themeColor="text1"/>
          <w:lang w:val="en-US"/>
        </w:rPr>
        <w:t>Teaching undergraduate students</w:t>
      </w:r>
    </w:p>
    <w:p w:rsidR="00C20D49" w:rsidRPr="004F7EF6" w:rsidRDefault="00C20D49" w:rsidP="00653CF1">
      <w:pPr>
        <w:pStyle w:val="ac"/>
        <w:numPr>
          <w:ilvl w:val="0"/>
          <w:numId w:val="25"/>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Applied physiology and integrated crop production  (2015-present)</w:t>
      </w:r>
    </w:p>
    <w:p w:rsidR="00C20D49" w:rsidRPr="004F7EF6" w:rsidRDefault="00C20D49" w:rsidP="00653CF1">
      <w:pPr>
        <w:pStyle w:val="ac"/>
        <w:numPr>
          <w:ilvl w:val="0"/>
          <w:numId w:val="25"/>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Physiology and biochemistry of herbicides action (2015-present)</w:t>
      </w:r>
    </w:p>
    <w:p w:rsidR="00C20D49" w:rsidRPr="004F7EF6" w:rsidRDefault="00C20D49" w:rsidP="00653CF1">
      <w:pPr>
        <w:pStyle w:val="ac"/>
        <w:numPr>
          <w:ilvl w:val="0"/>
          <w:numId w:val="25"/>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Plant response to biotic and abiotic stress (2016)</w:t>
      </w:r>
    </w:p>
    <w:p w:rsidR="00C20D49" w:rsidRPr="004F7EF6" w:rsidRDefault="004A30FC" w:rsidP="00653CF1">
      <w:pPr>
        <w:pStyle w:val="ac"/>
        <w:numPr>
          <w:ilvl w:val="0"/>
          <w:numId w:val="25"/>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Management</w:t>
      </w:r>
      <w:r w:rsidR="00C20D49" w:rsidRPr="004F7EF6">
        <w:rPr>
          <w:rFonts w:ascii="Times New Roman" w:hAnsi="Times New Roman" w:cs="Times New Roman"/>
          <w:color w:val="000000" w:themeColor="text1"/>
          <w:lang w:val="en-US"/>
        </w:rPr>
        <w:t xml:space="preserve"> of pest and pathogens resistance (2016)</w:t>
      </w:r>
    </w:p>
    <w:p w:rsidR="00C20D49" w:rsidRPr="004F7EF6" w:rsidRDefault="004A30FC" w:rsidP="00653CF1">
      <w:pPr>
        <w:pStyle w:val="ac"/>
        <w:numPr>
          <w:ilvl w:val="0"/>
          <w:numId w:val="25"/>
        </w:numPr>
        <w:spacing w:after="0" w:line="240" w:lineRule="auto"/>
        <w:jc w:val="both"/>
        <w:rPr>
          <w:rFonts w:ascii="Times New Roman" w:hAnsi="Times New Roman" w:cs="Times New Roman"/>
          <w:color w:val="000000" w:themeColor="text1"/>
        </w:rPr>
      </w:pPr>
      <w:r w:rsidRPr="004F7EF6">
        <w:rPr>
          <w:rFonts w:ascii="Times New Roman" w:hAnsi="Times New Roman" w:cs="Times New Roman"/>
          <w:color w:val="000000" w:themeColor="text1"/>
          <w:lang w:val="en-US"/>
        </w:rPr>
        <w:t>Systems of</w:t>
      </w:r>
      <w:r w:rsidR="00C20D49" w:rsidRPr="004F7EF6">
        <w:rPr>
          <w:rFonts w:ascii="Times New Roman" w:hAnsi="Times New Roman" w:cs="Times New Roman"/>
          <w:color w:val="000000" w:themeColor="text1"/>
        </w:rPr>
        <w:t xml:space="preserve"> </w:t>
      </w:r>
      <w:r w:rsidR="00C20D49" w:rsidRPr="004F7EF6">
        <w:rPr>
          <w:rFonts w:ascii="Times New Roman" w:hAnsi="Times New Roman" w:cs="Times New Roman"/>
          <w:color w:val="000000" w:themeColor="text1"/>
          <w:lang w:val="en-US"/>
        </w:rPr>
        <w:t>sustainable production</w:t>
      </w:r>
      <w:r w:rsidR="00C20D49" w:rsidRPr="004F7EF6">
        <w:rPr>
          <w:rFonts w:ascii="Times New Roman" w:hAnsi="Times New Roman" w:cs="Times New Roman"/>
          <w:color w:val="000000" w:themeColor="text1"/>
        </w:rPr>
        <w:t xml:space="preserve"> (2017)</w:t>
      </w:r>
    </w:p>
    <w:p w:rsidR="00DD4B95" w:rsidRDefault="00DD4B95" w:rsidP="00653CF1">
      <w:pPr>
        <w:spacing w:after="0" w:line="240" w:lineRule="auto"/>
        <w:jc w:val="both"/>
        <w:rPr>
          <w:rStyle w:val="shorttext"/>
          <w:rFonts w:ascii="Times New Roman" w:hAnsi="Times New Roman" w:cs="Times New Roman"/>
          <w:b/>
          <w:i/>
          <w:color w:val="000000" w:themeColor="text1"/>
          <w:lang w:val="en"/>
        </w:rPr>
      </w:pPr>
    </w:p>
    <w:p w:rsidR="00DE02AB" w:rsidRPr="008B26E8" w:rsidRDefault="00DE02AB" w:rsidP="00653CF1">
      <w:pPr>
        <w:spacing w:after="0" w:line="240" w:lineRule="auto"/>
        <w:jc w:val="both"/>
        <w:rPr>
          <w:rStyle w:val="shorttext"/>
          <w:rFonts w:ascii="Times New Roman" w:hAnsi="Times New Roman" w:cs="Times New Roman"/>
          <w:b/>
          <w:i/>
          <w:color w:val="000000" w:themeColor="text1"/>
          <w:lang w:val="en-US"/>
        </w:rPr>
      </w:pPr>
      <w:r w:rsidRPr="008B26E8">
        <w:rPr>
          <w:rStyle w:val="shorttext"/>
          <w:rFonts w:ascii="Times New Roman" w:hAnsi="Times New Roman" w:cs="Times New Roman"/>
          <w:b/>
          <w:i/>
          <w:color w:val="000000" w:themeColor="text1"/>
          <w:lang w:val="en"/>
        </w:rPr>
        <w:t>Research guidance</w:t>
      </w:r>
    </w:p>
    <w:p w:rsidR="00DE02AB" w:rsidRPr="008B26E8" w:rsidRDefault="00DE02AB" w:rsidP="00653CF1">
      <w:pPr>
        <w:pStyle w:val="ac"/>
        <w:numPr>
          <w:ilvl w:val="0"/>
          <w:numId w:val="28"/>
        </w:numPr>
        <w:spacing w:after="0" w:line="240" w:lineRule="auto"/>
        <w:jc w:val="both"/>
        <w:rPr>
          <w:rStyle w:val="shorttext"/>
          <w:rFonts w:ascii="Times New Roman" w:hAnsi="Times New Roman" w:cs="Times New Roman"/>
          <w:color w:val="000000" w:themeColor="text1"/>
          <w:lang w:val="en"/>
        </w:rPr>
      </w:pPr>
      <w:r w:rsidRPr="008B26E8">
        <w:rPr>
          <w:rStyle w:val="shorttext"/>
          <w:rFonts w:ascii="Times New Roman" w:hAnsi="Times New Roman" w:cs="Times New Roman"/>
          <w:color w:val="000000" w:themeColor="text1"/>
          <w:lang w:val="en-US"/>
        </w:rPr>
        <w:t>65 u</w:t>
      </w:r>
      <w:proofErr w:type="spellStart"/>
      <w:r w:rsidRPr="008B26E8">
        <w:rPr>
          <w:rStyle w:val="shorttext"/>
          <w:rFonts w:ascii="Times New Roman" w:hAnsi="Times New Roman" w:cs="Times New Roman"/>
          <w:color w:val="000000" w:themeColor="text1"/>
          <w:lang w:val="en"/>
        </w:rPr>
        <w:t>ndergraduate</w:t>
      </w:r>
      <w:proofErr w:type="spellEnd"/>
      <w:r w:rsidRPr="008B26E8">
        <w:rPr>
          <w:rStyle w:val="shorttext"/>
          <w:rFonts w:ascii="Times New Roman" w:hAnsi="Times New Roman" w:cs="Times New Roman"/>
          <w:color w:val="000000" w:themeColor="text1"/>
          <w:lang w:val="en"/>
        </w:rPr>
        <w:t xml:space="preserve"> theses</w:t>
      </w:r>
    </w:p>
    <w:p w:rsidR="00DE02AB" w:rsidRPr="008B26E8" w:rsidRDefault="00DE02AB" w:rsidP="00653CF1">
      <w:pPr>
        <w:pStyle w:val="ac"/>
        <w:numPr>
          <w:ilvl w:val="0"/>
          <w:numId w:val="28"/>
        </w:numPr>
        <w:spacing w:after="0" w:line="240" w:lineRule="auto"/>
        <w:jc w:val="both"/>
        <w:rPr>
          <w:rStyle w:val="shorttext"/>
          <w:rFonts w:ascii="Times New Roman" w:hAnsi="Times New Roman" w:cs="Times New Roman"/>
          <w:color w:val="000000" w:themeColor="text1"/>
          <w:lang w:val="en-US"/>
        </w:rPr>
      </w:pPr>
      <w:r w:rsidRPr="008B26E8">
        <w:rPr>
          <w:rStyle w:val="shorttext"/>
          <w:rFonts w:ascii="Times New Roman" w:hAnsi="Times New Roman" w:cs="Times New Roman"/>
          <w:color w:val="000000" w:themeColor="text1"/>
          <w:lang w:val="en-US"/>
        </w:rPr>
        <w:t>5 postgraduate theses</w:t>
      </w:r>
    </w:p>
    <w:p w:rsidR="00DE02AB" w:rsidRPr="008B26E8" w:rsidRDefault="00DE02AB" w:rsidP="00653CF1">
      <w:pPr>
        <w:pStyle w:val="ac"/>
        <w:numPr>
          <w:ilvl w:val="0"/>
          <w:numId w:val="28"/>
        </w:numPr>
        <w:spacing w:after="0" w:line="240" w:lineRule="auto"/>
        <w:jc w:val="both"/>
        <w:rPr>
          <w:rStyle w:val="shorttext"/>
          <w:rFonts w:ascii="Times New Roman" w:hAnsi="Times New Roman" w:cs="Times New Roman"/>
          <w:color w:val="000000" w:themeColor="text1"/>
          <w:lang w:val="en"/>
        </w:rPr>
      </w:pPr>
      <w:r w:rsidRPr="008B26E8">
        <w:rPr>
          <w:rStyle w:val="shorttext"/>
          <w:rFonts w:ascii="Times New Roman" w:hAnsi="Times New Roman" w:cs="Times New Roman"/>
          <w:color w:val="000000" w:themeColor="text1"/>
          <w:lang w:val="en-US"/>
        </w:rPr>
        <w:t>1 PhD theses</w:t>
      </w:r>
    </w:p>
    <w:p w:rsidR="008B26E8" w:rsidRPr="008B26E8" w:rsidRDefault="008B26E8" w:rsidP="00653CF1">
      <w:pPr>
        <w:spacing w:after="0" w:line="240" w:lineRule="auto"/>
        <w:jc w:val="both"/>
        <w:rPr>
          <w:rFonts w:ascii="Times New Roman" w:hAnsi="Times New Roman" w:cs="Times New Roman"/>
          <w:color w:val="000000" w:themeColor="text1"/>
          <w:lang w:val="en-US"/>
        </w:rPr>
      </w:pPr>
    </w:p>
    <w:p w:rsidR="00DE02AB" w:rsidRPr="008B26E8" w:rsidRDefault="008B26E8" w:rsidP="00653CF1">
      <w:pPr>
        <w:spacing w:after="0" w:line="240" w:lineRule="auto"/>
        <w:jc w:val="both"/>
        <w:rPr>
          <w:rFonts w:ascii="Times New Roman" w:hAnsi="Times New Roman" w:cs="Times New Roman"/>
          <w:b/>
          <w:i/>
          <w:color w:val="000000" w:themeColor="text1"/>
          <w:lang w:val="en-US"/>
        </w:rPr>
      </w:pPr>
      <w:r w:rsidRPr="008B26E8">
        <w:rPr>
          <w:rFonts w:ascii="Times New Roman" w:hAnsi="Times New Roman" w:cs="Times New Roman"/>
          <w:b/>
          <w:i/>
          <w:color w:val="000000" w:themeColor="text1"/>
          <w:lang w:val="en-US"/>
        </w:rPr>
        <w:t>Member in Journal’s Editorial Board</w:t>
      </w:r>
    </w:p>
    <w:p w:rsidR="008B26E8" w:rsidRPr="008B26E8" w:rsidRDefault="008B26E8" w:rsidP="008B26E8">
      <w:pPr>
        <w:pStyle w:val="ac"/>
        <w:numPr>
          <w:ilvl w:val="0"/>
          <w:numId w:val="32"/>
        </w:numPr>
        <w:spacing w:after="0" w:line="240" w:lineRule="auto"/>
        <w:jc w:val="both"/>
        <w:rPr>
          <w:rFonts w:ascii="Times New Roman" w:hAnsi="Times New Roman" w:cs="Times New Roman"/>
          <w:snapToGrid w:val="0"/>
          <w:color w:val="000000"/>
          <w:lang w:val="en-US"/>
        </w:rPr>
      </w:pPr>
      <w:r w:rsidRPr="008B26E8">
        <w:rPr>
          <w:rFonts w:ascii="Times New Roman" w:hAnsi="Times New Roman" w:cs="Times New Roman"/>
          <w:snapToGrid w:val="0"/>
          <w:color w:val="000000"/>
          <w:lang w:val="en-GB"/>
        </w:rPr>
        <w:t>International</w:t>
      </w:r>
      <w:r w:rsidRPr="008B26E8">
        <w:rPr>
          <w:rFonts w:ascii="Times New Roman" w:hAnsi="Times New Roman" w:cs="Times New Roman"/>
          <w:snapToGrid w:val="0"/>
          <w:color w:val="000000"/>
          <w:lang w:val="en-US"/>
        </w:rPr>
        <w:t xml:space="preserve"> </w:t>
      </w:r>
      <w:r w:rsidRPr="008B26E8">
        <w:rPr>
          <w:rFonts w:ascii="Times New Roman" w:hAnsi="Times New Roman" w:cs="Times New Roman"/>
          <w:snapToGrid w:val="0"/>
          <w:color w:val="000000"/>
          <w:lang w:val="en-GB"/>
        </w:rPr>
        <w:t>Scholarly</w:t>
      </w:r>
      <w:r w:rsidRPr="008B26E8">
        <w:rPr>
          <w:rFonts w:ascii="Times New Roman" w:hAnsi="Times New Roman" w:cs="Times New Roman"/>
          <w:snapToGrid w:val="0"/>
          <w:color w:val="000000"/>
          <w:lang w:val="en-US"/>
        </w:rPr>
        <w:t xml:space="preserve"> </w:t>
      </w:r>
      <w:r w:rsidRPr="008B26E8">
        <w:rPr>
          <w:rFonts w:ascii="Times New Roman" w:hAnsi="Times New Roman" w:cs="Times New Roman"/>
          <w:snapToGrid w:val="0"/>
          <w:color w:val="000000"/>
          <w:lang w:val="en-GB"/>
        </w:rPr>
        <w:t>Research</w:t>
      </w:r>
      <w:r w:rsidRPr="008B26E8">
        <w:rPr>
          <w:rFonts w:ascii="Times New Roman" w:hAnsi="Times New Roman" w:cs="Times New Roman"/>
          <w:snapToGrid w:val="0"/>
          <w:color w:val="000000"/>
          <w:lang w:val="en-US"/>
        </w:rPr>
        <w:t xml:space="preserve"> </w:t>
      </w:r>
      <w:r w:rsidRPr="008B26E8">
        <w:rPr>
          <w:rFonts w:ascii="Times New Roman" w:hAnsi="Times New Roman" w:cs="Times New Roman"/>
          <w:snapToGrid w:val="0"/>
          <w:color w:val="000000"/>
          <w:lang w:val="en-GB"/>
        </w:rPr>
        <w:t>Network</w:t>
      </w:r>
      <w:r w:rsidRPr="008B26E8">
        <w:rPr>
          <w:rFonts w:ascii="Times New Roman" w:hAnsi="Times New Roman" w:cs="Times New Roman"/>
          <w:snapToGrid w:val="0"/>
          <w:color w:val="000000"/>
          <w:lang w:val="en-US"/>
        </w:rPr>
        <w:t xml:space="preserve"> (</w:t>
      </w:r>
      <w:r w:rsidRPr="008B26E8">
        <w:rPr>
          <w:rFonts w:ascii="Times New Roman" w:hAnsi="Times New Roman" w:cs="Times New Roman"/>
          <w:snapToGrid w:val="0"/>
          <w:color w:val="000000"/>
          <w:lang w:val="en-GB"/>
        </w:rPr>
        <w:t>ISRN</w:t>
      </w:r>
      <w:r w:rsidRPr="008B26E8">
        <w:rPr>
          <w:rFonts w:ascii="Times New Roman" w:hAnsi="Times New Roman" w:cs="Times New Roman"/>
          <w:snapToGrid w:val="0"/>
          <w:color w:val="000000"/>
          <w:lang w:val="en-US"/>
        </w:rPr>
        <w:t xml:space="preserve">) </w:t>
      </w:r>
      <w:r w:rsidRPr="008B26E8">
        <w:rPr>
          <w:rFonts w:ascii="Times New Roman" w:hAnsi="Times New Roman" w:cs="Times New Roman"/>
          <w:snapToGrid w:val="0"/>
          <w:color w:val="000000"/>
          <w:lang w:val="en-GB"/>
        </w:rPr>
        <w:t>Agronomy (</w:t>
      </w:r>
      <w:r w:rsidRPr="008B26E8">
        <w:rPr>
          <w:rFonts w:ascii="Times New Roman" w:hAnsi="Times New Roman" w:cs="Times New Roman"/>
          <w:snapToGrid w:val="0"/>
          <w:color w:val="000000"/>
          <w:lang w:val="en-US"/>
        </w:rPr>
        <w:t>2011-2013).</w:t>
      </w:r>
    </w:p>
    <w:p w:rsidR="008B26E8" w:rsidRPr="008B26E8" w:rsidRDefault="008B26E8" w:rsidP="008B26E8">
      <w:pPr>
        <w:pStyle w:val="ac"/>
        <w:numPr>
          <w:ilvl w:val="0"/>
          <w:numId w:val="32"/>
        </w:numPr>
        <w:spacing w:after="0" w:line="240" w:lineRule="auto"/>
        <w:jc w:val="both"/>
        <w:rPr>
          <w:rFonts w:ascii="Times New Roman" w:hAnsi="Times New Roman" w:cs="Times New Roman"/>
          <w:snapToGrid w:val="0"/>
          <w:color w:val="000000"/>
          <w:lang w:val="en-US"/>
        </w:rPr>
      </w:pPr>
      <w:r w:rsidRPr="008B26E8">
        <w:rPr>
          <w:rFonts w:ascii="Times New Roman" w:hAnsi="Times New Roman" w:cs="Times New Roman"/>
          <w:lang w:val="en-US"/>
        </w:rPr>
        <w:t>International Journal of Agronomy (</w:t>
      </w:r>
      <w:r w:rsidRPr="008B26E8">
        <w:rPr>
          <w:rFonts w:ascii="Times New Roman" w:hAnsi="Times New Roman" w:cs="Times New Roman"/>
          <w:snapToGrid w:val="0"/>
          <w:color w:val="000000"/>
          <w:lang w:val="en-US"/>
        </w:rPr>
        <w:t>2012-2013)</w:t>
      </w:r>
    </w:p>
    <w:p w:rsidR="008B26E8" w:rsidRPr="008B26E8" w:rsidRDefault="008B26E8" w:rsidP="008B26E8">
      <w:pPr>
        <w:pStyle w:val="ac"/>
        <w:numPr>
          <w:ilvl w:val="0"/>
          <w:numId w:val="32"/>
        </w:numPr>
        <w:spacing w:after="0" w:line="240" w:lineRule="auto"/>
        <w:jc w:val="both"/>
        <w:rPr>
          <w:rFonts w:ascii="Times New Roman" w:hAnsi="Times New Roman" w:cs="Times New Roman"/>
          <w:color w:val="000000" w:themeColor="text1"/>
          <w:lang w:val="en-US"/>
        </w:rPr>
      </w:pPr>
      <w:r w:rsidRPr="008B26E8">
        <w:rPr>
          <w:rFonts w:ascii="Times New Roman" w:hAnsi="Times New Roman" w:cs="Times New Roman"/>
          <w:lang w:val="en-US"/>
        </w:rPr>
        <w:t>American Journal of Experimental Agriculture (</w:t>
      </w:r>
      <w:r w:rsidRPr="008B26E8">
        <w:rPr>
          <w:rFonts w:ascii="Times New Roman" w:hAnsi="Times New Roman" w:cs="Times New Roman"/>
          <w:snapToGrid w:val="0"/>
          <w:color w:val="000000"/>
          <w:lang w:val="en-US"/>
        </w:rPr>
        <w:t>2012-2013)</w:t>
      </w:r>
    </w:p>
    <w:p w:rsidR="008B26E8" w:rsidRPr="008B26E8" w:rsidRDefault="008B26E8" w:rsidP="00653CF1">
      <w:pPr>
        <w:spacing w:after="0" w:line="240" w:lineRule="auto"/>
        <w:jc w:val="both"/>
        <w:rPr>
          <w:rFonts w:ascii="Times New Roman" w:hAnsi="Times New Roman" w:cs="Times New Roman"/>
          <w:color w:val="000000" w:themeColor="text1"/>
          <w:lang w:val="en-US"/>
        </w:rPr>
      </w:pPr>
    </w:p>
    <w:p w:rsidR="008B26E8" w:rsidRPr="008B26E8" w:rsidRDefault="008B26E8" w:rsidP="00653CF1">
      <w:pPr>
        <w:spacing w:after="0" w:line="240" w:lineRule="auto"/>
        <w:jc w:val="both"/>
        <w:rPr>
          <w:rFonts w:ascii="Times New Roman" w:hAnsi="Times New Roman" w:cs="Times New Roman"/>
          <w:b/>
          <w:i/>
          <w:color w:val="000000" w:themeColor="text1"/>
          <w:lang w:val="en-US"/>
        </w:rPr>
      </w:pPr>
      <w:r w:rsidRPr="008B26E8">
        <w:rPr>
          <w:rFonts w:ascii="Times New Roman" w:hAnsi="Times New Roman" w:cs="Times New Roman"/>
          <w:b/>
          <w:i/>
          <w:color w:val="000000" w:themeColor="text1"/>
          <w:lang w:val="en-US"/>
        </w:rPr>
        <w:t>Reviewing</w:t>
      </w:r>
    </w:p>
    <w:p w:rsidR="008B26E8" w:rsidRPr="008B26E8" w:rsidRDefault="008B26E8" w:rsidP="008B26E8">
      <w:pPr>
        <w:pStyle w:val="ac"/>
        <w:numPr>
          <w:ilvl w:val="0"/>
          <w:numId w:val="33"/>
        </w:numPr>
        <w:spacing w:after="0" w:line="240" w:lineRule="auto"/>
        <w:jc w:val="both"/>
        <w:rPr>
          <w:rFonts w:ascii="Times New Roman" w:hAnsi="Times New Roman" w:cs="Times New Roman"/>
          <w:color w:val="000000" w:themeColor="text1"/>
          <w:lang w:val="en-US"/>
        </w:rPr>
      </w:pPr>
      <w:r w:rsidRPr="008B26E8">
        <w:rPr>
          <w:rFonts w:ascii="Times New Roman" w:hAnsi="Times New Roman" w:cs="Times New Roman"/>
          <w:color w:val="000000" w:themeColor="text1"/>
          <w:lang w:val="en-US"/>
        </w:rPr>
        <w:t>81 manuscripts submitted in 32 international journals</w:t>
      </w:r>
    </w:p>
    <w:p w:rsidR="008B26E8" w:rsidRDefault="008B26E8" w:rsidP="00653CF1">
      <w:pPr>
        <w:spacing w:after="0" w:line="240" w:lineRule="auto"/>
        <w:jc w:val="both"/>
        <w:rPr>
          <w:rFonts w:ascii="Times New Roman" w:hAnsi="Times New Roman" w:cs="Times New Roman"/>
          <w:color w:val="000000" w:themeColor="text1"/>
          <w:lang w:val="en-US"/>
        </w:rPr>
      </w:pPr>
    </w:p>
    <w:p w:rsidR="00D66821" w:rsidRPr="00D66821" w:rsidRDefault="00D66821" w:rsidP="00D66821">
      <w:pPr>
        <w:spacing w:after="0" w:line="240" w:lineRule="auto"/>
        <w:jc w:val="both"/>
        <w:rPr>
          <w:rFonts w:ascii="Times New Roman" w:hAnsi="Times New Roman" w:cs="Times New Roman"/>
          <w:b/>
          <w:i/>
          <w:color w:val="000000" w:themeColor="text1"/>
          <w:lang w:val="en-US"/>
        </w:rPr>
      </w:pPr>
      <w:r w:rsidRPr="00D66821">
        <w:rPr>
          <w:rStyle w:val="shorttext"/>
          <w:rFonts w:ascii="Times New Roman" w:hAnsi="Times New Roman" w:cs="Times New Roman"/>
          <w:b/>
          <w:i/>
          <w:lang w:val="en"/>
        </w:rPr>
        <w:t>Certified assessor</w:t>
      </w:r>
    </w:p>
    <w:p w:rsidR="00D66821" w:rsidRPr="00D66821" w:rsidRDefault="00D66821" w:rsidP="00D66821">
      <w:pPr>
        <w:pStyle w:val="ac"/>
        <w:numPr>
          <w:ilvl w:val="0"/>
          <w:numId w:val="34"/>
        </w:numPr>
        <w:spacing w:after="0" w:line="240" w:lineRule="auto"/>
        <w:jc w:val="both"/>
        <w:rPr>
          <w:rFonts w:ascii="Times New Roman" w:hAnsi="Times New Roman" w:cs="Times New Roman"/>
          <w:color w:val="000000" w:themeColor="text1"/>
          <w:lang w:val="en-US"/>
        </w:rPr>
      </w:pPr>
      <w:r w:rsidRPr="00D66821">
        <w:rPr>
          <w:rFonts w:ascii="Times New Roman" w:hAnsi="Times New Roman" w:cs="Times New Roman"/>
          <w:lang w:val="en"/>
        </w:rPr>
        <w:t>5 proposals of the program 'Support for researchers with emphasis on young researchers', the NSRF - Human Resource Development, Education and Lifelong Learning</w:t>
      </w:r>
    </w:p>
    <w:p w:rsidR="00D66821" w:rsidRPr="00D66821" w:rsidRDefault="00D66821" w:rsidP="00D66821">
      <w:pPr>
        <w:pStyle w:val="ac"/>
        <w:numPr>
          <w:ilvl w:val="0"/>
          <w:numId w:val="34"/>
        </w:numPr>
        <w:spacing w:after="0" w:line="240" w:lineRule="auto"/>
        <w:jc w:val="both"/>
        <w:rPr>
          <w:rFonts w:ascii="Times New Roman" w:hAnsi="Times New Roman" w:cs="Times New Roman"/>
          <w:lang w:val="en"/>
        </w:rPr>
      </w:pPr>
      <w:r w:rsidRPr="00D66821">
        <w:rPr>
          <w:rFonts w:ascii="Times New Roman" w:hAnsi="Times New Roman" w:cs="Times New Roman"/>
          <w:lang w:val="en"/>
        </w:rPr>
        <w:lastRenderedPageBreak/>
        <w:t>2 proposals for the 1st Call for Proposals for Research Projects ELIDEK for the support of Research Councilors, the Thematic Committee for Evaluation of Agricultural Sciences, the Hellenic Foundation for Research and Innovation (ELIDEK)</w:t>
      </w:r>
    </w:p>
    <w:p w:rsidR="00D66821" w:rsidRPr="00D66821" w:rsidRDefault="00D66821" w:rsidP="00D66821">
      <w:pPr>
        <w:spacing w:after="0" w:line="240" w:lineRule="auto"/>
        <w:jc w:val="both"/>
        <w:rPr>
          <w:rFonts w:ascii="Times New Roman" w:hAnsi="Times New Roman" w:cs="Times New Roman"/>
          <w:b/>
          <w:i/>
          <w:color w:val="000000" w:themeColor="text1"/>
          <w:lang w:val="en-US"/>
        </w:rPr>
      </w:pPr>
    </w:p>
    <w:p w:rsidR="00664A57" w:rsidRPr="004F7EF6" w:rsidRDefault="00664A57" w:rsidP="00D66821">
      <w:pPr>
        <w:spacing w:after="0" w:line="240" w:lineRule="auto"/>
        <w:jc w:val="both"/>
        <w:rPr>
          <w:rFonts w:ascii="Times New Roman" w:hAnsi="Times New Roman" w:cs="Times New Roman"/>
          <w:color w:val="000000" w:themeColor="text1"/>
          <w:lang w:val="en-US"/>
        </w:rPr>
      </w:pPr>
      <w:r w:rsidRPr="00D66821">
        <w:rPr>
          <w:rFonts w:ascii="Times New Roman" w:hAnsi="Times New Roman" w:cs="Times New Roman"/>
          <w:b/>
          <w:i/>
          <w:color w:val="000000" w:themeColor="text1"/>
          <w:lang w:val="en-US"/>
        </w:rPr>
        <w:t>Research</w:t>
      </w:r>
      <w:r w:rsidRPr="00D66821">
        <w:rPr>
          <w:rFonts w:ascii="Times New Roman" w:hAnsi="Times New Roman" w:cs="Times New Roman"/>
          <w:b/>
          <w:color w:val="000000" w:themeColor="text1"/>
          <w:lang w:val="en-US"/>
        </w:rPr>
        <w:t xml:space="preserve"> </w:t>
      </w:r>
      <w:r w:rsidRPr="00D66821">
        <w:rPr>
          <w:rFonts w:ascii="Times New Roman" w:hAnsi="Times New Roman" w:cs="Times New Roman"/>
          <w:b/>
          <w:i/>
          <w:color w:val="000000" w:themeColor="text1"/>
          <w:lang w:val="en-US"/>
        </w:rPr>
        <w:t>in</w:t>
      </w:r>
      <w:r w:rsidRPr="004F7EF6">
        <w:rPr>
          <w:rFonts w:ascii="Times New Roman" w:hAnsi="Times New Roman" w:cs="Times New Roman"/>
          <w:b/>
          <w:i/>
          <w:color w:val="000000" w:themeColor="text1"/>
          <w:lang w:val="en-US"/>
        </w:rPr>
        <w:t>:</w:t>
      </w:r>
      <w:r w:rsidRPr="004F7EF6">
        <w:rPr>
          <w:rFonts w:ascii="Times New Roman" w:hAnsi="Times New Roman" w:cs="Times New Roman"/>
          <w:color w:val="000000" w:themeColor="text1"/>
          <w:lang w:val="en-US"/>
        </w:rPr>
        <w:t xml:space="preserve"> </w:t>
      </w:r>
    </w:p>
    <w:p w:rsidR="00664A57" w:rsidRPr="004F7EF6" w:rsidRDefault="00664A57" w:rsidP="00162AE0">
      <w:pPr>
        <w:pStyle w:val="a6"/>
        <w:numPr>
          <w:ilvl w:val="0"/>
          <w:numId w:val="3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 xml:space="preserve">Crop </w:t>
      </w:r>
      <w:proofErr w:type="spellStart"/>
      <w:r w:rsidRPr="004F7EF6">
        <w:rPr>
          <w:rFonts w:ascii="Times New Roman" w:hAnsi="Times New Roman" w:cs="Times New Roman"/>
          <w:color w:val="000000" w:themeColor="text1"/>
          <w:lang w:val="en-US"/>
        </w:rPr>
        <w:t>allelopathic</w:t>
      </w:r>
      <w:proofErr w:type="spellEnd"/>
      <w:r w:rsidRPr="004F7EF6">
        <w:rPr>
          <w:rFonts w:ascii="Times New Roman" w:hAnsi="Times New Roman" w:cs="Times New Roman"/>
          <w:color w:val="000000" w:themeColor="text1"/>
          <w:lang w:val="en-US"/>
        </w:rPr>
        <w:t xml:space="preserve"> potential </w:t>
      </w:r>
    </w:p>
    <w:p w:rsidR="00664A57" w:rsidRPr="004F7EF6" w:rsidRDefault="00664A57" w:rsidP="00162AE0">
      <w:pPr>
        <w:pStyle w:val="a6"/>
        <w:numPr>
          <w:ilvl w:val="0"/>
          <w:numId w:val="3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Tillage systems</w:t>
      </w:r>
    </w:p>
    <w:p w:rsidR="00664A57" w:rsidRPr="004F7EF6" w:rsidRDefault="00664A57" w:rsidP="00162AE0">
      <w:pPr>
        <w:pStyle w:val="a6"/>
        <w:numPr>
          <w:ilvl w:val="0"/>
          <w:numId w:val="36"/>
        </w:numPr>
        <w:spacing w:after="0" w:line="240" w:lineRule="auto"/>
        <w:jc w:val="both"/>
        <w:rPr>
          <w:rFonts w:ascii="Times New Roman" w:hAnsi="Times New Roman" w:cs="Times New Roman"/>
          <w:color w:val="000000" w:themeColor="text1"/>
          <w:lang w:val="en-US"/>
        </w:rPr>
      </w:pPr>
      <w:proofErr w:type="spellStart"/>
      <w:r w:rsidRPr="004F7EF6">
        <w:rPr>
          <w:rFonts w:ascii="Times New Roman" w:hAnsi="Times New Roman" w:cs="Times New Roman"/>
          <w:color w:val="000000" w:themeColor="text1"/>
          <w:lang w:val="en-US"/>
        </w:rPr>
        <w:t>Intercropps</w:t>
      </w:r>
      <w:proofErr w:type="spellEnd"/>
      <w:r w:rsidRPr="004F7EF6">
        <w:rPr>
          <w:rFonts w:ascii="Times New Roman" w:hAnsi="Times New Roman" w:cs="Times New Roman"/>
          <w:color w:val="000000" w:themeColor="text1"/>
          <w:lang w:val="en-US"/>
        </w:rPr>
        <w:t xml:space="preserve"> </w:t>
      </w:r>
    </w:p>
    <w:p w:rsidR="00664A57" w:rsidRPr="004F7EF6" w:rsidRDefault="00664A57" w:rsidP="00162AE0">
      <w:pPr>
        <w:pStyle w:val="a6"/>
        <w:numPr>
          <w:ilvl w:val="0"/>
          <w:numId w:val="3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 xml:space="preserve">Weed biology and ecology </w:t>
      </w:r>
    </w:p>
    <w:p w:rsidR="00664A57" w:rsidRPr="004F7EF6" w:rsidRDefault="00664A57" w:rsidP="00162AE0">
      <w:pPr>
        <w:pStyle w:val="a6"/>
        <w:numPr>
          <w:ilvl w:val="0"/>
          <w:numId w:val="3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Weed interference</w:t>
      </w:r>
    </w:p>
    <w:p w:rsidR="00664A57" w:rsidRPr="00162AE0" w:rsidRDefault="00664A57" w:rsidP="00162AE0">
      <w:pPr>
        <w:pStyle w:val="ac"/>
        <w:numPr>
          <w:ilvl w:val="0"/>
          <w:numId w:val="36"/>
        </w:numPr>
        <w:spacing w:after="0" w:line="240" w:lineRule="auto"/>
        <w:jc w:val="both"/>
        <w:rPr>
          <w:rFonts w:ascii="Times New Roman" w:hAnsi="Times New Roman" w:cs="Times New Roman"/>
          <w:color w:val="000000" w:themeColor="text1"/>
          <w:lang w:val="en-US"/>
        </w:rPr>
      </w:pPr>
      <w:r w:rsidRPr="00162AE0">
        <w:rPr>
          <w:rFonts w:ascii="Times New Roman" w:hAnsi="Times New Roman" w:cs="Times New Roman"/>
          <w:color w:val="000000" w:themeColor="text1"/>
          <w:lang w:val="en-US"/>
        </w:rPr>
        <w:t>Weed management in field, vegetable and tree crops</w:t>
      </w:r>
    </w:p>
    <w:p w:rsidR="00664A57" w:rsidRPr="004F7EF6" w:rsidRDefault="00664A57" w:rsidP="00162AE0">
      <w:pPr>
        <w:pStyle w:val="a6"/>
        <w:numPr>
          <w:ilvl w:val="0"/>
          <w:numId w:val="3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 xml:space="preserve">Adsorption, leaching, persistence, activity, and selectivity of herbicides </w:t>
      </w:r>
    </w:p>
    <w:p w:rsidR="00664A57" w:rsidRPr="004F7EF6" w:rsidRDefault="00664A57" w:rsidP="00162AE0">
      <w:pPr>
        <w:pStyle w:val="a6"/>
        <w:numPr>
          <w:ilvl w:val="0"/>
          <w:numId w:val="3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Herbicide resistant weeds and their resistance mechanisms</w:t>
      </w:r>
    </w:p>
    <w:p w:rsidR="00664A57" w:rsidRPr="004F7EF6" w:rsidRDefault="00664A57" w:rsidP="00162AE0">
      <w:pPr>
        <w:pStyle w:val="a6"/>
        <w:numPr>
          <w:ilvl w:val="0"/>
          <w:numId w:val="36"/>
        </w:numPr>
        <w:spacing w:after="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Abiotic stress</w:t>
      </w:r>
    </w:p>
    <w:p w:rsidR="00664A57" w:rsidRPr="004F7EF6" w:rsidRDefault="00664A57" w:rsidP="00653CF1">
      <w:pPr>
        <w:spacing w:after="0" w:line="240" w:lineRule="auto"/>
        <w:jc w:val="both"/>
        <w:rPr>
          <w:rFonts w:ascii="Times New Roman" w:hAnsi="Times New Roman" w:cs="Times New Roman"/>
          <w:b/>
          <w:color w:val="000000" w:themeColor="text1"/>
          <w:lang w:val="en-US"/>
        </w:rPr>
      </w:pPr>
    </w:p>
    <w:p w:rsidR="00664A57" w:rsidRPr="004F7EF6" w:rsidRDefault="00664A57" w:rsidP="00653CF1">
      <w:pPr>
        <w:pStyle w:val="1"/>
        <w:spacing w:before="0" w:line="240" w:lineRule="auto"/>
        <w:jc w:val="both"/>
        <w:rPr>
          <w:rFonts w:ascii="Times New Roman" w:hAnsi="Times New Roman" w:cs="Times New Roman"/>
          <w:b/>
          <w:bCs/>
          <w:color w:val="000000" w:themeColor="text1"/>
          <w:sz w:val="22"/>
          <w:szCs w:val="22"/>
          <w:lang w:val="en-US"/>
        </w:rPr>
      </w:pPr>
      <w:r w:rsidRPr="004F7EF6">
        <w:rPr>
          <w:rFonts w:ascii="Times New Roman" w:hAnsi="Times New Roman" w:cs="Times New Roman"/>
          <w:b/>
          <w:color w:val="000000" w:themeColor="text1"/>
          <w:sz w:val="22"/>
          <w:szCs w:val="22"/>
          <w:lang w:val="en-US"/>
        </w:rPr>
        <w:t>MEMBERSHIP IN PROFESSIONAL SCIENTIFIC SOCIETIES</w:t>
      </w:r>
    </w:p>
    <w:p w:rsidR="00664A57" w:rsidRPr="00162AE0" w:rsidRDefault="00664A57" w:rsidP="00162AE0">
      <w:pPr>
        <w:pStyle w:val="ac"/>
        <w:numPr>
          <w:ilvl w:val="0"/>
          <w:numId w:val="35"/>
        </w:numPr>
        <w:spacing w:after="0" w:line="240" w:lineRule="auto"/>
        <w:jc w:val="both"/>
        <w:rPr>
          <w:rFonts w:ascii="Times New Roman" w:hAnsi="Times New Roman" w:cs="Times New Roman"/>
          <w:color w:val="000000" w:themeColor="text1"/>
          <w:lang w:val="en-US"/>
        </w:rPr>
      </w:pPr>
      <w:r w:rsidRPr="00162AE0">
        <w:rPr>
          <w:rFonts w:ascii="Times New Roman" w:hAnsi="Times New Roman" w:cs="Times New Roman"/>
          <w:color w:val="000000" w:themeColor="text1"/>
          <w:lang w:val="en-US"/>
        </w:rPr>
        <w:t>Weed Science Society of Greece</w:t>
      </w:r>
    </w:p>
    <w:p w:rsidR="00664A57" w:rsidRPr="00162AE0" w:rsidRDefault="00664A57" w:rsidP="00162AE0">
      <w:pPr>
        <w:pStyle w:val="ac"/>
        <w:numPr>
          <w:ilvl w:val="0"/>
          <w:numId w:val="35"/>
        </w:numPr>
        <w:spacing w:after="0" w:line="240" w:lineRule="auto"/>
        <w:jc w:val="both"/>
        <w:rPr>
          <w:rFonts w:ascii="Times New Roman" w:hAnsi="Times New Roman" w:cs="Times New Roman"/>
          <w:color w:val="000000" w:themeColor="text1"/>
          <w:lang w:val="en-US"/>
        </w:rPr>
      </w:pPr>
      <w:r w:rsidRPr="00162AE0">
        <w:rPr>
          <w:rFonts w:ascii="Times New Roman" w:hAnsi="Times New Roman" w:cs="Times New Roman"/>
          <w:color w:val="000000" w:themeColor="text1"/>
          <w:lang w:val="en-US"/>
        </w:rPr>
        <w:t>Genetics and Plant Breeding Society of Greece</w:t>
      </w:r>
    </w:p>
    <w:p w:rsidR="00664A57" w:rsidRPr="00162AE0" w:rsidRDefault="00664A57" w:rsidP="00162AE0">
      <w:pPr>
        <w:pStyle w:val="ac"/>
        <w:numPr>
          <w:ilvl w:val="0"/>
          <w:numId w:val="35"/>
        </w:numPr>
        <w:spacing w:after="0" w:line="240" w:lineRule="auto"/>
        <w:jc w:val="both"/>
        <w:rPr>
          <w:rFonts w:ascii="Times New Roman" w:hAnsi="Times New Roman" w:cs="Times New Roman"/>
          <w:color w:val="000000" w:themeColor="text1"/>
          <w:lang w:val="en-US"/>
        </w:rPr>
      </w:pPr>
      <w:r w:rsidRPr="00162AE0">
        <w:rPr>
          <w:rFonts w:ascii="Times New Roman" w:hAnsi="Times New Roman" w:cs="Times New Roman"/>
          <w:color w:val="000000" w:themeColor="text1"/>
          <w:lang w:val="en-US"/>
        </w:rPr>
        <w:t>International Allelopathy Foundation</w:t>
      </w:r>
    </w:p>
    <w:p w:rsidR="00664A57" w:rsidRPr="004F7EF6" w:rsidRDefault="00664A57" w:rsidP="00162AE0">
      <w:pPr>
        <w:pStyle w:val="5"/>
        <w:numPr>
          <w:ilvl w:val="0"/>
          <w:numId w:val="35"/>
        </w:numPr>
        <w:spacing w:before="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American Society of Agronomy</w:t>
      </w:r>
    </w:p>
    <w:p w:rsidR="00664A57" w:rsidRPr="00162AE0" w:rsidRDefault="00664A57" w:rsidP="00162AE0">
      <w:pPr>
        <w:pStyle w:val="ac"/>
        <w:numPr>
          <w:ilvl w:val="0"/>
          <w:numId w:val="35"/>
        </w:numPr>
        <w:spacing w:after="0" w:line="240" w:lineRule="auto"/>
        <w:jc w:val="both"/>
        <w:rPr>
          <w:rFonts w:ascii="Times New Roman" w:hAnsi="Times New Roman" w:cs="Times New Roman"/>
          <w:color w:val="000000" w:themeColor="text1"/>
          <w:lang w:val="en-US"/>
        </w:rPr>
      </w:pPr>
      <w:r w:rsidRPr="00162AE0">
        <w:rPr>
          <w:rFonts w:ascii="Times New Roman" w:hAnsi="Times New Roman" w:cs="Times New Roman"/>
          <w:color w:val="000000" w:themeColor="text1"/>
          <w:lang w:val="en-US"/>
        </w:rPr>
        <w:t>Crop Science Society of America</w:t>
      </w:r>
    </w:p>
    <w:p w:rsidR="00664A57" w:rsidRPr="004F7EF6" w:rsidRDefault="00664A57" w:rsidP="00162AE0">
      <w:pPr>
        <w:pStyle w:val="5"/>
        <w:numPr>
          <w:ilvl w:val="0"/>
          <w:numId w:val="35"/>
        </w:numPr>
        <w:spacing w:before="0" w:line="240" w:lineRule="auto"/>
        <w:jc w:val="both"/>
        <w:rPr>
          <w:rFonts w:ascii="Times New Roman" w:hAnsi="Times New Roman" w:cs="Times New Roman"/>
          <w:color w:val="000000" w:themeColor="text1"/>
          <w:lang w:val="en-US"/>
        </w:rPr>
      </w:pPr>
      <w:r w:rsidRPr="004F7EF6">
        <w:rPr>
          <w:rFonts w:ascii="Times New Roman" w:hAnsi="Times New Roman" w:cs="Times New Roman"/>
          <w:color w:val="000000" w:themeColor="text1"/>
          <w:lang w:val="en-US"/>
        </w:rPr>
        <w:t>Weed Science Society of America</w:t>
      </w:r>
    </w:p>
    <w:p w:rsidR="00664A57" w:rsidRPr="004F7EF6" w:rsidRDefault="00664A57" w:rsidP="00162AE0">
      <w:pPr>
        <w:pStyle w:val="5"/>
        <w:numPr>
          <w:ilvl w:val="0"/>
          <w:numId w:val="35"/>
        </w:numPr>
        <w:spacing w:before="0" w:line="240" w:lineRule="auto"/>
        <w:jc w:val="both"/>
        <w:rPr>
          <w:rFonts w:ascii="Times New Roman" w:hAnsi="Times New Roman" w:cs="Times New Roman"/>
          <w:color w:val="000000" w:themeColor="text1"/>
        </w:rPr>
      </w:pPr>
      <w:proofErr w:type="spellStart"/>
      <w:r w:rsidRPr="004F7EF6">
        <w:rPr>
          <w:rFonts w:ascii="Times New Roman" w:hAnsi="Times New Roman" w:cs="Times New Roman"/>
          <w:color w:val="000000" w:themeColor="text1"/>
        </w:rPr>
        <w:t>Weed</w:t>
      </w:r>
      <w:proofErr w:type="spellEnd"/>
      <w:r w:rsidRPr="004F7EF6">
        <w:rPr>
          <w:rFonts w:ascii="Times New Roman" w:hAnsi="Times New Roman" w:cs="Times New Roman"/>
          <w:color w:val="000000" w:themeColor="text1"/>
        </w:rPr>
        <w:t xml:space="preserve"> </w:t>
      </w:r>
      <w:proofErr w:type="spellStart"/>
      <w:r w:rsidRPr="004F7EF6">
        <w:rPr>
          <w:rFonts w:ascii="Times New Roman" w:hAnsi="Times New Roman" w:cs="Times New Roman"/>
          <w:color w:val="000000" w:themeColor="text1"/>
        </w:rPr>
        <w:t>Science</w:t>
      </w:r>
      <w:proofErr w:type="spellEnd"/>
      <w:r w:rsidRPr="004F7EF6">
        <w:rPr>
          <w:rFonts w:ascii="Times New Roman" w:hAnsi="Times New Roman" w:cs="Times New Roman"/>
          <w:color w:val="000000" w:themeColor="text1"/>
        </w:rPr>
        <w:t xml:space="preserve"> Society of </w:t>
      </w:r>
      <w:proofErr w:type="spellStart"/>
      <w:r w:rsidRPr="004F7EF6">
        <w:rPr>
          <w:rFonts w:ascii="Times New Roman" w:hAnsi="Times New Roman" w:cs="Times New Roman"/>
          <w:color w:val="000000" w:themeColor="text1"/>
        </w:rPr>
        <w:t>Japan</w:t>
      </w:r>
      <w:proofErr w:type="spellEnd"/>
    </w:p>
    <w:p w:rsidR="00664A57" w:rsidRDefault="00664A57" w:rsidP="00653CF1">
      <w:pPr>
        <w:spacing w:after="0" w:line="240" w:lineRule="auto"/>
        <w:ind w:left="360"/>
        <w:jc w:val="both"/>
        <w:rPr>
          <w:rFonts w:ascii="Times New Roman" w:hAnsi="Times New Roman" w:cs="Times New Roman"/>
          <w:color w:val="000000" w:themeColor="text1"/>
        </w:rPr>
      </w:pPr>
    </w:p>
    <w:p w:rsidR="00EA1E36" w:rsidRPr="00322E1A" w:rsidRDefault="00EA1E36" w:rsidP="00EA1E36">
      <w:pPr>
        <w:spacing w:after="0" w:line="240" w:lineRule="auto"/>
        <w:ind w:left="357"/>
        <w:rPr>
          <w:rFonts w:ascii="Calibri" w:hAnsi="Calibri"/>
          <w:bCs/>
          <w:snapToGrid w:val="0"/>
        </w:rPr>
      </w:pPr>
      <w:r>
        <w:rPr>
          <w:rFonts w:ascii="Calibri" w:hAnsi="Calibri"/>
          <w:bCs/>
          <w:snapToGrid w:val="0"/>
          <w:lang w:val="en-US"/>
        </w:rPr>
        <w:t>Citations</w:t>
      </w:r>
      <w:r w:rsidRPr="00520AA4">
        <w:rPr>
          <w:rFonts w:ascii="Calibri" w:hAnsi="Calibri"/>
          <w:bCs/>
          <w:snapToGrid w:val="0"/>
        </w:rPr>
        <w:t xml:space="preserve"> (</w:t>
      </w:r>
      <w:r w:rsidRPr="00520AA4">
        <w:rPr>
          <w:rFonts w:ascii="Calibri" w:hAnsi="Calibri"/>
          <w:bCs/>
          <w:snapToGrid w:val="0"/>
          <w:lang w:val="en-US"/>
        </w:rPr>
        <w:t>SCOPUS</w:t>
      </w:r>
      <w:r w:rsidRPr="00520AA4">
        <w:rPr>
          <w:rFonts w:ascii="Calibri" w:hAnsi="Calibri"/>
          <w:bCs/>
          <w:snapToGrid w:val="0"/>
        </w:rPr>
        <w:t xml:space="preserve">): </w:t>
      </w:r>
      <w:r>
        <w:rPr>
          <w:rFonts w:ascii="Calibri" w:hAnsi="Calibri"/>
          <w:bCs/>
          <w:snapToGrid w:val="0"/>
        </w:rPr>
        <w:t>70</w:t>
      </w:r>
      <w:r w:rsidRPr="00EA1E36">
        <w:rPr>
          <w:rFonts w:ascii="Calibri" w:hAnsi="Calibri"/>
          <w:bCs/>
          <w:snapToGrid w:val="0"/>
        </w:rPr>
        <w:t>3</w:t>
      </w:r>
      <w:r>
        <w:rPr>
          <w:rFonts w:ascii="Calibri" w:hAnsi="Calibri"/>
          <w:bCs/>
          <w:snapToGrid w:val="0"/>
        </w:rPr>
        <w:t xml:space="preserve"> </w:t>
      </w:r>
    </w:p>
    <w:p w:rsidR="00EA1E36" w:rsidRPr="00EA1E36" w:rsidRDefault="00EA1E36" w:rsidP="00EA1E36">
      <w:pPr>
        <w:spacing w:after="0" w:line="240" w:lineRule="auto"/>
        <w:ind w:left="357"/>
        <w:rPr>
          <w:rFonts w:ascii="Calibri" w:hAnsi="Calibri"/>
          <w:bCs/>
          <w:snapToGrid w:val="0"/>
        </w:rPr>
      </w:pPr>
      <w:proofErr w:type="gramStart"/>
      <w:r w:rsidRPr="00520AA4">
        <w:rPr>
          <w:rFonts w:ascii="Calibri" w:hAnsi="Calibri"/>
          <w:bCs/>
          <w:i/>
          <w:snapToGrid w:val="0"/>
          <w:lang w:val="en-US"/>
        </w:rPr>
        <w:t>h</w:t>
      </w:r>
      <w:proofErr w:type="gramEnd"/>
      <w:r w:rsidRPr="00EA1E36">
        <w:rPr>
          <w:rFonts w:ascii="Calibri" w:hAnsi="Calibri"/>
          <w:bCs/>
          <w:snapToGrid w:val="0"/>
        </w:rPr>
        <w:t xml:space="preserve"> </w:t>
      </w:r>
      <w:r w:rsidRPr="00520AA4">
        <w:rPr>
          <w:rFonts w:ascii="Calibri" w:hAnsi="Calibri"/>
          <w:bCs/>
          <w:snapToGrid w:val="0"/>
          <w:lang w:val="en-US"/>
        </w:rPr>
        <w:t>index</w:t>
      </w:r>
      <w:r w:rsidRPr="00EA1E36">
        <w:rPr>
          <w:rFonts w:ascii="Calibri" w:hAnsi="Calibri"/>
          <w:bCs/>
          <w:snapToGrid w:val="0"/>
        </w:rPr>
        <w:t>: 14</w:t>
      </w:r>
    </w:p>
    <w:p w:rsidR="00EA1E36" w:rsidRDefault="00EA1E36" w:rsidP="00EA1E36">
      <w:pPr>
        <w:spacing w:after="0" w:line="240" w:lineRule="auto"/>
        <w:ind w:left="357"/>
        <w:rPr>
          <w:rFonts w:ascii="Calibri" w:hAnsi="Calibri"/>
          <w:bCs/>
          <w:i/>
          <w:snapToGrid w:val="0"/>
          <w:lang w:val="en-US"/>
        </w:rPr>
      </w:pPr>
      <w:r>
        <w:rPr>
          <w:rFonts w:ascii="Calibri" w:hAnsi="Calibri"/>
          <w:bCs/>
          <w:i/>
          <w:snapToGrid w:val="0"/>
          <w:lang w:val="en-US"/>
        </w:rPr>
        <w:t>Total impact factor: 74,554 (2016 values)</w:t>
      </w:r>
    </w:p>
    <w:p w:rsidR="00EA1E36" w:rsidRDefault="00EA1E36" w:rsidP="00EA1E36">
      <w:pPr>
        <w:spacing w:after="0" w:line="240" w:lineRule="auto"/>
        <w:ind w:left="357"/>
        <w:rPr>
          <w:rFonts w:ascii="Calibri" w:hAnsi="Calibri"/>
          <w:bCs/>
          <w:i/>
          <w:snapToGrid w:val="0"/>
          <w:lang w:val="en-US"/>
        </w:rPr>
      </w:pPr>
      <w:r>
        <w:rPr>
          <w:rFonts w:ascii="Calibri" w:hAnsi="Calibri"/>
          <w:bCs/>
          <w:i/>
          <w:snapToGrid w:val="0"/>
          <w:lang w:val="en-US"/>
        </w:rPr>
        <w:t>Mean impact factor: 1,621</w:t>
      </w:r>
    </w:p>
    <w:p w:rsidR="00EA1E36" w:rsidRPr="00EA1E36" w:rsidRDefault="00EA1E36" w:rsidP="00EA1E36">
      <w:pPr>
        <w:spacing w:after="0" w:line="240" w:lineRule="auto"/>
        <w:ind w:left="357"/>
        <w:rPr>
          <w:rFonts w:ascii="Calibri" w:hAnsi="Calibri"/>
          <w:lang w:val="en-US"/>
        </w:rPr>
      </w:pPr>
      <w:hyperlink r:id="rId8" w:history="1">
        <w:r w:rsidRPr="009A708F">
          <w:rPr>
            <w:rStyle w:val="-"/>
            <w:rFonts w:ascii="Calibri" w:hAnsi="Calibri"/>
            <w:lang w:val="en-US"/>
          </w:rPr>
          <w:t>http</w:t>
        </w:r>
        <w:r w:rsidRPr="00EA1E36">
          <w:rPr>
            <w:rStyle w:val="-"/>
            <w:rFonts w:ascii="Calibri" w:hAnsi="Calibri"/>
            <w:lang w:val="en-US"/>
          </w:rPr>
          <w:t>://</w:t>
        </w:r>
        <w:r w:rsidRPr="009A708F">
          <w:rPr>
            <w:rStyle w:val="-"/>
            <w:rFonts w:ascii="Calibri" w:hAnsi="Calibri"/>
            <w:lang w:val="en-US"/>
          </w:rPr>
          <w:t>www</w:t>
        </w:r>
        <w:r w:rsidRPr="00EA1E36">
          <w:rPr>
            <w:rStyle w:val="-"/>
            <w:rFonts w:ascii="Calibri" w:hAnsi="Calibri"/>
            <w:lang w:val="en-US"/>
          </w:rPr>
          <w:t>.</w:t>
        </w:r>
        <w:r w:rsidRPr="009A708F">
          <w:rPr>
            <w:rStyle w:val="-"/>
            <w:rFonts w:ascii="Calibri" w:hAnsi="Calibri"/>
            <w:lang w:val="en-US"/>
          </w:rPr>
          <w:t>teilar</w:t>
        </w:r>
        <w:r w:rsidRPr="00EA1E36">
          <w:rPr>
            <w:rStyle w:val="-"/>
            <w:rFonts w:ascii="Calibri" w:hAnsi="Calibri"/>
            <w:lang w:val="en-US"/>
          </w:rPr>
          <w:t>.</w:t>
        </w:r>
        <w:r w:rsidRPr="009A708F">
          <w:rPr>
            <w:rStyle w:val="-"/>
            <w:rFonts w:ascii="Calibri" w:hAnsi="Calibri"/>
            <w:lang w:val="en-US"/>
          </w:rPr>
          <w:t>gr</w:t>
        </w:r>
        <w:r w:rsidRPr="00EA1E36">
          <w:rPr>
            <w:rStyle w:val="-"/>
            <w:rFonts w:ascii="Calibri" w:hAnsi="Calibri"/>
            <w:lang w:val="en-US"/>
          </w:rPr>
          <w:t>/</w:t>
        </w:r>
        <w:r w:rsidRPr="009A708F">
          <w:rPr>
            <w:rStyle w:val="-"/>
            <w:rFonts w:ascii="Calibri" w:hAnsi="Calibri"/>
            <w:lang w:val="en-US"/>
          </w:rPr>
          <w:t>person</w:t>
        </w:r>
        <w:r w:rsidRPr="00EA1E36">
          <w:rPr>
            <w:rStyle w:val="-"/>
            <w:rFonts w:ascii="Calibri" w:hAnsi="Calibri"/>
            <w:lang w:val="en-US"/>
          </w:rPr>
          <w:t>.</w:t>
        </w:r>
        <w:r w:rsidRPr="009A708F">
          <w:rPr>
            <w:rStyle w:val="-"/>
            <w:rFonts w:ascii="Calibri" w:hAnsi="Calibri"/>
            <w:lang w:val="en-US"/>
          </w:rPr>
          <w:t>php</w:t>
        </w:r>
        <w:r w:rsidRPr="00EA1E36">
          <w:rPr>
            <w:rStyle w:val="-"/>
            <w:rFonts w:ascii="Calibri" w:hAnsi="Calibri"/>
            <w:lang w:val="en-US"/>
          </w:rPr>
          <w:t>?</w:t>
        </w:r>
        <w:r w:rsidRPr="009A708F">
          <w:rPr>
            <w:rStyle w:val="-"/>
            <w:rFonts w:ascii="Calibri" w:hAnsi="Calibri"/>
            <w:lang w:val="en-US"/>
          </w:rPr>
          <w:t>pid</w:t>
        </w:r>
        <w:r w:rsidRPr="00EA1E36">
          <w:rPr>
            <w:rStyle w:val="-"/>
            <w:rFonts w:ascii="Calibri" w:hAnsi="Calibri"/>
            <w:lang w:val="en-US"/>
          </w:rPr>
          <w:t>=81</w:t>
        </w:r>
      </w:hyperlink>
    </w:p>
    <w:p w:rsidR="00EA1E36" w:rsidRPr="00EA1E36" w:rsidRDefault="00EA1E36" w:rsidP="00EA1E36">
      <w:pPr>
        <w:spacing w:after="0" w:line="240" w:lineRule="auto"/>
        <w:ind w:left="357"/>
        <w:rPr>
          <w:rFonts w:ascii="Calibri" w:hAnsi="Calibri"/>
        </w:rPr>
      </w:pPr>
      <w:hyperlink r:id="rId9" w:history="1">
        <w:r w:rsidRPr="009A708F">
          <w:rPr>
            <w:rStyle w:val="-"/>
            <w:rFonts w:ascii="Calibri" w:hAnsi="Calibri"/>
            <w:lang w:val="en-US"/>
          </w:rPr>
          <w:t>https</w:t>
        </w:r>
        <w:r w:rsidRPr="00EA1E36">
          <w:rPr>
            <w:rStyle w:val="-"/>
            <w:rFonts w:ascii="Calibri" w:hAnsi="Calibri"/>
          </w:rPr>
          <w:t>://</w:t>
        </w:r>
        <w:r w:rsidRPr="009A708F">
          <w:rPr>
            <w:rStyle w:val="-"/>
            <w:rFonts w:ascii="Calibri" w:hAnsi="Calibri"/>
            <w:lang w:val="en-US"/>
          </w:rPr>
          <w:t>scholar</w:t>
        </w:r>
        <w:r w:rsidRPr="00EA1E36">
          <w:rPr>
            <w:rStyle w:val="-"/>
            <w:rFonts w:ascii="Calibri" w:hAnsi="Calibri"/>
          </w:rPr>
          <w:t>.</w:t>
        </w:r>
        <w:r w:rsidRPr="009A708F">
          <w:rPr>
            <w:rStyle w:val="-"/>
            <w:rFonts w:ascii="Calibri" w:hAnsi="Calibri"/>
            <w:lang w:val="en-US"/>
          </w:rPr>
          <w:t>google</w:t>
        </w:r>
        <w:r w:rsidRPr="00EA1E36">
          <w:rPr>
            <w:rStyle w:val="-"/>
            <w:rFonts w:ascii="Calibri" w:hAnsi="Calibri"/>
          </w:rPr>
          <w:t>.</w:t>
        </w:r>
        <w:r w:rsidRPr="009A708F">
          <w:rPr>
            <w:rStyle w:val="-"/>
            <w:rFonts w:ascii="Calibri" w:hAnsi="Calibri"/>
            <w:lang w:val="en-US"/>
          </w:rPr>
          <w:t>gr</w:t>
        </w:r>
        <w:r w:rsidRPr="00EA1E36">
          <w:rPr>
            <w:rStyle w:val="-"/>
            <w:rFonts w:ascii="Calibri" w:hAnsi="Calibri"/>
          </w:rPr>
          <w:t>/</w:t>
        </w:r>
        <w:r w:rsidRPr="009A708F">
          <w:rPr>
            <w:rStyle w:val="-"/>
            <w:rFonts w:ascii="Calibri" w:hAnsi="Calibri"/>
            <w:lang w:val="en-US"/>
          </w:rPr>
          <w:t>citations</w:t>
        </w:r>
        <w:r w:rsidRPr="00EA1E36">
          <w:rPr>
            <w:rStyle w:val="-"/>
            <w:rFonts w:ascii="Calibri" w:hAnsi="Calibri"/>
          </w:rPr>
          <w:t>?</w:t>
        </w:r>
        <w:r w:rsidRPr="009A708F">
          <w:rPr>
            <w:rStyle w:val="-"/>
            <w:rFonts w:ascii="Calibri" w:hAnsi="Calibri"/>
            <w:lang w:val="en-US"/>
          </w:rPr>
          <w:t>hl</w:t>
        </w:r>
        <w:r w:rsidRPr="00EA1E36">
          <w:rPr>
            <w:rStyle w:val="-"/>
            <w:rFonts w:ascii="Calibri" w:hAnsi="Calibri"/>
          </w:rPr>
          <w:t>=</w:t>
        </w:r>
        <w:r w:rsidRPr="009A708F">
          <w:rPr>
            <w:rStyle w:val="-"/>
            <w:rFonts w:ascii="Calibri" w:hAnsi="Calibri"/>
            <w:lang w:val="en-US"/>
          </w:rPr>
          <w:t>el</w:t>
        </w:r>
        <w:r w:rsidRPr="00EA1E36">
          <w:rPr>
            <w:rStyle w:val="-"/>
            <w:rFonts w:ascii="Calibri" w:hAnsi="Calibri"/>
          </w:rPr>
          <w:t>&amp;</w:t>
        </w:r>
        <w:r w:rsidRPr="009A708F">
          <w:rPr>
            <w:rStyle w:val="-"/>
            <w:rFonts w:ascii="Calibri" w:hAnsi="Calibri"/>
            <w:lang w:val="en-US"/>
          </w:rPr>
          <w:t>user</w:t>
        </w:r>
        <w:r w:rsidRPr="00EA1E36">
          <w:rPr>
            <w:rStyle w:val="-"/>
            <w:rFonts w:ascii="Calibri" w:hAnsi="Calibri"/>
          </w:rPr>
          <w:t>=</w:t>
        </w:r>
        <w:proofErr w:type="spellStart"/>
        <w:r w:rsidRPr="009A708F">
          <w:rPr>
            <w:rStyle w:val="-"/>
            <w:rFonts w:ascii="Calibri" w:hAnsi="Calibri"/>
            <w:lang w:val="en-US"/>
          </w:rPr>
          <w:t>Q</w:t>
        </w:r>
        <w:r w:rsidRPr="009A708F">
          <w:rPr>
            <w:rStyle w:val="-"/>
            <w:rFonts w:ascii="Calibri" w:hAnsi="Calibri"/>
            <w:lang w:val="en-US"/>
          </w:rPr>
          <w:t>y</w:t>
        </w:r>
        <w:r w:rsidRPr="009A708F">
          <w:rPr>
            <w:rStyle w:val="-"/>
            <w:rFonts w:ascii="Calibri" w:hAnsi="Calibri"/>
            <w:lang w:val="en-US"/>
          </w:rPr>
          <w:t>aiDS</w:t>
        </w:r>
        <w:proofErr w:type="spellEnd"/>
        <w:r w:rsidRPr="00EA1E36">
          <w:rPr>
            <w:rStyle w:val="-"/>
            <w:rFonts w:ascii="Calibri" w:hAnsi="Calibri"/>
          </w:rPr>
          <w:t>8</w:t>
        </w:r>
        <w:r w:rsidRPr="009A708F">
          <w:rPr>
            <w:rStyle w:val="-"/>
            <w:rFonts w:ascii="Calibri" w:hAnsi="Calibri"/>
            <w:lang w:val="en-US"/>
          </w:rPr>
          <w:t>AAAAJ</w:t>
        </w:r>
        <w:r w:rsidRPr="00EA1E36">
          <w:rPr>
            <w:rStyle w:val="-"/>
            <w:rFonts w:ascii="Calibri" w:hAnsi="Calibri"/>
          </w:rPr>
          <w:t>&amp;</w:t>
        </w:r>
        <w:proofErr w:type="spellStart"/>
        <w:r w:rsidRPr="009A708F">
          <w:rPr>
            <w:rStyle w:val="-"/>
            <w:rFonts w:ascii="Calibri" w:hAnsi="Calibri"/>
            <w:lang w:val="en-US"/>
          </w:rPr>
          <w:t>sortby</w:t>
        </w:r>
        <w:proofErr w:type="spellEnd"/>
      </w:hyperlink>
    </w:p>
    <w:p w:rsidR="00EA1E36" w:rsidRPr="00EA1E36" w:rsidRDefault="00EA1E36" w:rsidP="00EA1E36">
      <w:pPr>
        <w:spacing w:after="0" w:line="240" w:lineRule="auto"/>
        <w:ind w:left="357"/>
        <w:rPr>
          <w:rFonts w:ascii="Calibri" w:hAnsi="Calibri"/>
        </w:rPr>
      </w:pPr>
      <w:hyperlink r:id="rId10" w:history="1">
        <w:r w:rsidRPr="009A708F">
          <w:rPr>
            <w:rStyle w:val="-"/>
            <w:rFonts w:ascii="Calibri" w:hAnsi="Calibri"/>
            <w:lang w:val="en-US"/>
          </w:rPr>
          <w:t>https</w:t>
        </w:r>
        <w:r w:rsidRPr="00EA1E36">
          <w:rPr>
            <w:rStyle w:val="-"/>
            <w:rFonts w:ascii="Calibri" w:hAnsi="Calibri"/>
          </w:rPr>
          <w:t>://</w:t>
        </w:r>
        <w:r w:rsidRPr="009A708F">
          <w:rPr>
            <w:rStyle w:val="-"/>
            <w:rFonts w:ascii="Calibri" w:hAnsi="Calibri"/>
            <w:lang w:val="en-US"/>
          </w:rPr>
          <w:t>www</w:t>
        </w:r>
        <w:r w:rsidRPr="00EA1E36">
          <w:rPr>
            <w:rStyle w:val="-"/>
            <w:rFonts w:ascii="Calibri" w:hAnsi="Calibri"/>
          </w:rPr>
          <w:t>.</w:t>
        </w:r>
        <w:proofErr w:type="spellStart"/>
        <w:r w:rsidRPr="009A708F">
          <w:rPr>
            <w:rStyle w:val="-"/>
            <w:rFonts w:ascii="Calibri" w:hAnsi="Calibri"/>
            <w:lang w:val="en-US"/>
          </w:rPr>
          <w:t>researchgate</w:t>
        </w:r>
        <w:proofErr w:type="spellEnd"/>
        <w:r w:rsidRPr="00EA1E36">
          <w:rPr>
            <w:rStyle w:val="-"/>
            <w:rFonts w:ascii="Calibri" w:hAnsi="Calibri"/>
          </w:rPr>
          <w:t>.</w:t>
        </w:r>
        <w:r w:rsidRPr="009A708F">
          <w:rPr>
            <w:rStyle w:val="-"/>
            <w:rFonts w:ascii="Calibri" w:hAnsi="Calibri"/>
            <w:lang w:val="en-US"/>
          </w:rPr>
          <w:t>net</w:t>
        </w:r>
        <w:r w:rsidRPr="00EA1E36">
          <w:rPr>
            <w:rStyle w:val="-"/>
            <w:rFonts w:ascii="Calibri" w:hAnsi="Calibri"/>
          </w:rPr>
          <w:t>/</w:t>
        </w:r>
        <w:r w:rsidRPr="009A708F">
          <w:rPr>
            <w:rStyle w:val="-"/>
            <w:rFonts w:ascii="Calibri" w:hAnsi="Calibri"/>
            <w:lang w:val="en-US"/>
          </w:rPr>
          <w:t>profile</w:t>
        </w:r>
        <w:r w:rsidRPr="00EA1E36">
          <w:rPr>
            <w:rStyle w:val="-"/>
            <w:rFonts w:ascii="Calibri" w:hAnsi="Calibri"/>
          </w:rPr>
          <w:t>/</w:t>
        </w:r>
        <w:proofErr w:type="spellStart"/>
        <w:r w:rsidRPr="009A708F">
          <w:rPr>
            <w:rStyle w:val="-"/>
            <w:rFonts w:ascii="Calibri" w:hAnsi="Calibri"/>
            <w:lang w:val="en-US"/>
          </w:rPr>
          <w:t>Ioannis</w:t>
        </w:r>
        <w:proofErr w:type="spellEnd"/>
        <w:r w:rsidRPr="00EA1E36">
          <w:rPr>
            <w:rStyle w:val="-"/>
            <w:rFonts w:ascii="Calibri" w:hAnsi="Calibri"/>
          </w:rPr>
          <w:t>_</w:t>
        </w:r>
        <w:proofErr w:type="spellStart"/>
        <w:r w:rsidRPr="009A708F">
          <w:rPr>
            <w:rStyle w:val="-"/>
            <w:rFonts w:ascii="Calibri" w:hAnsi="Calibri"/>
            <w:lang w:val="en-US"/>
          </w:rPr>
          <w:t>Vasilakoglou</w:t>
        </w:r>
        <w:proofErr w:type="spellEnd"/>
      </w:hyperlink>
    </w:p>
    <w:p w:rsidR="00EA1E36" w:rsidRPr="004F7EF6" w:rsidRDefault="00EA1E36" w:rsidP="00653CF1">
      <w:pPr>
        <w:spacing w:after="0" w:line="240" w:lineRule="auto"/>
        <w:ind w:left="360"/>
        <w:jc w:val="both"/>
        <w:rPr>
          <w:rFonts w:ascii="Times New Roman" w:hAnsi="Times New Roman" w:cs="Times New Roman"/>
          <w:color w:val="000000" w:themeColor="text1"/>
        </w:rPr>
      </w:pPr>
      <w:bookmarkStart w:id="0" w:name="_GoBack"/>
      <w:bookmarkEnd w:id="0"/>
    </w:p>
    <w:sectPr w:rsidR="00EA1E36" w:rsidRPr="004F7EF6" w:rsidSect="00AB328F">
      <w:headerReference w:type="even" r:id="rId11"/>
      <w:headerReference w:type="default" r:id="rId12"/>
      <w:pgSz w:w="11906" w:h="16838"/>
      <w:pgMar w:top="1418" w:right="1701" w:bottom="1718"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CF" w:rsidRDefault="004E70CF">
      <w:pPr>
        <w:spacing w:line="240" w:lineRule="auto"/>
      </w:pPr>
      <w:r>
        <w:separator/>
      </w:r>
    </w:p>
  </w:endnote>
  <w:endnote w:type="continuationSeparator" w:id="0">
    <w:p w:rsidR="004E70CF" w:rsidRDefault="004E7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CF" w:rsidRDefault="004E70CF">
      <w:pPr>
        <w:spacing w:line="240" w:lineRule="auto"/>
      </w:pPr>
      <w:r>
        <w:separator/>
      </w:r>
    </w:p>
  </w:footnote>
  <w:footnote w:type="continuationSeparator" w:id="0">
    <w:p w:rsidR="004E70CF" w:rsidRDefault="004E70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85" w:rsidRDefault="00191D26">
    <w:pPr>
      <w:pStyle w:val="a4"/>
      <w:framePr w:wrap="around" w:vAnchor="text" w:hAnchor="margin" w:xAlign="right" w:y="1"/>
      <w:rPr>
        <w:rStyle w:val="a5"/>
      </w:rPr>
    </w:pPr>
    <w:r>
      <w:rPr>
        <w:rStyle w:val="a5"/>
      </w:rPr>
      <w:fldChar w:fldCharType="begin"/>
    </w:r>
    <w:r w:rsidR="00800F85">
      <w:rPr>
        <w:rStyle w:val="a5"/>
      </w:rPr>
      <w:instrText xml:space="preserve">PAGE  </w:instrText>
    </w:r>
    <w:r>
      <w:rPr>
        <w:rStyle w:val="a5"/>
      </w:rPr>
      <w:fldChar w:fldCharType="end"/>
    </w:r>
  </w:p>
  <w:p w:rsidR="00800F85" w:rsidRDefault="00800F8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85" w:rsidRDefault="00800F8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205"/>
    <w:multiLevelType w:val="hybridMultilevel"/>
    <w:tmpl w:val="E6446C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533AFF"/>
    <w:multiLevelType w:val="hybridMultilevel"/>
    <w:tmpl w:val="07B4018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056115"/>
    <w:multiLevelType w:val="hybridMultilevel"/>
    <w:tmpl w:val="0D3ACF38"/>
    <w:lvl w:ilvl="0" w:tplc="043CBC0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15:restartNumberingAfterBreak="0">
    <w:nsid w:val="0FA27248"/>
    <w:multiLevelType w:val="hybridMultilevel"/>
    <w:tmpl w:val="CCE27D4C"/>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C7B95"/>
    <w:multiLevelType w:val="hybridMultilevel"/>
    <w:tmpl w:val="0CD8F67C"/>
    <w:lvl w:ilvl="0" w:tplc="36A0ED10">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9563685"/>
    <w:multiLevelType w:val="hybridMultilevel"/>
    <w:tmpl w:val="1D7C5E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501325"/>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1E36434E"/>
    <w:multiLevelType w:val="hybridMultilevel"/>
    <w:tmpl w:val="89980B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F066896"/>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235405A9"/>
    <w:multiLevelType w:val="singleLevel"/>
    <w:tmpl w:val="0408000F"/>
    <w:lvl w:ilvl="0">
      <w:start w:val="1"/>
      <w:numFmt w:val="decimal"/>
      <w:lvlText w:val="%1."/>
      <w:lvlJc w:val="left"/>
      <w:pPr>
        <w:tabs>
          <w:tab w:val="num" w:pos="720"/>
        </w:tabs>
        <w:ind w:left="720" w:hanging="360"/>
      </w:pPr>
    </w:lvl>
  </w:abstractNum>
  <w:abstractNum w:abstractNumId="10" w15:restartNumberingAfterBreak="0">
    <w:nsid w:val="23C60EC7"/>
    <w:multiLevelType w:val="singleLevel"/>
    <w:tmpl w:val="C4AA373C"/>
    <w:lvl w:ilvl="0">
      <w:start w:val="1"/>
      <w:numFmt w:val="decimal"/>
      <w:lvlText w:val="%1."/>
      <w:lvlJc w:val="left"/>
      <w:pPr>
        <w:tabs>
          <w:tab w:val="num" w:pos="720"/>
        </w:tabs>
        <w:ind w:left="720" w:hanging="360"/>
      </w:pPr>
      <w:rPr>
        <w:i/>
        <w:iCs/>
        <w:color w:val="000000"/>
      </w:rPr>
    </w:lvl>
  </w:abstractNum>
  <w:abstractNum w:abstractNumId="11" w15:restartNumberingAfterBreak="0">
    <w:nsid w:val="27187C80"/>
    <w:multiLevelType w:val="hybridMultilevel"/>
    <w:tmpl w:val="2FB205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99F6F08"/>
    <w:multiLevelType w:val="singleLevel"/>
    <w:tmpl w:val="C4AA373C"/>
    <w:lvl w:ilvl="0">
      <w:start w:val="1"/>
      <w:numFmt w:val="decimal"/>
      <w:lvlText w:val="%1."/>
      <w:lvlJc w:val="left"/>
      <w:pPr>
        <w:tabs>
          <w:tab w:val="num" w:pos="720"/>
        </w:tabs>
        <w:ind w:left="720" w:hanging="360"/>
      </w:pPr>
      <w:rPr>
        <w:i/>
        <w:iCs/>
        <w:color w:val="000000"/>
      </w:rPr>
    </w:lvl>
  </w:abstractNum>
  <w:abstractNum w:abstractNumId="13" w15:restartNumberingAfterBreak="0">
    <w:nsid w:val="2E7458C7"/>
    <w:multiLevelType w:val="hybridMultilevel"/>
    <w:tmpl w:val="0C2C45E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D07999"/>
    <w:multiLevelType w:val="hybridMultilevel"/>
    <w:tmpl w:val="781EAB5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330C85"/>
    <w:multiLevelType w:val="hybridMultilevel"/>
    <w:tmpl w:val="CC3E0320"/>
    <w:lvl w:ilvl="0" w:tplc="3DCC453E">
      <w:start w:val="3"/>
      <w:numFmt w:val="decimal"/>
      <w:lvlText w:val="%1."/>
      <w:lvlJc w:val="left"/>
      <w:pPr>
        <w:tabs>
          <w:tab w:val="num" w:pos="360"/>
        </w:tabs>
        <w:ind w:left="360" w:hanging="360"/>
      </w:pPr>
      <w:rPr>
        <w:rFonts w:hint="default"/>
        <w:b w:val="0"/>
        <w:bCs w:val="0"/>
      </w:rPr>
    </w:lvl>
    <w:lvl w:ilvl="1" w:tplc="0DE68428">
      <w:start w:val="32"/>
      <w:numFmt w:val="decimal"/>
      <w:lvlText w:val="%2."/>
      <w:lvlJc w:val="left"/>
      <w:pPr>
        <w:tabs>
          <w:tab w:val="num" w:pos="454"/>
        </w:tabs>
        <w:ind w:left="454" w:hanging="454"/>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DEC51C8"/>
    <w:multiLevelType w:val="singleLevel"/>
    <w:tmpl w:val="0408000F"/>
    <w:lvl w:ilvl="0">
      <w:start w:val="1"/>
      <w:numFmt w:val="decimal"/>
      <w:lvlText w:val="%1."/>
      <w:lvlJc w:val="left"/>
      <w:pPr>
        <w:tabs>
          <w:tab w:val="num" w:pos="360"/>
        </w:tabs>
        <w:ind w:left="360" w:hanging="360"/>
      </w:pPr>
    </w:lvl>
  </w:abstractNum>
  <w:abstractNum w:abstractNumId="17" w15:restartNumberingAfterBreak="0">
    <w:nsid w:val="407E5929"/>
    <w:multiLevelType w:val="singleLevel"/>
    <w:tmpl w:val="0408000F"/>
    <w:lvl w:ilvl="0">
      <w:start w:val="1"/>
      <w:numFmt w:val="decimal"/>
      <w:lvlText w:val="%1."/>
      <w:lvlJc w:val="left"/>
      <w:pPr>
        <w:tabs>
          <w:tab w:val="num" w:pos="720"/>
        </w:tabs>
        <w:ind w:left="720" w:hanging="360"/>
      </w:pPr>
    </w:lvl>
  </w:abstractNum>
  <w:abstractNum w:abstractNumId="18" w15:restartNumberingAfterBreak="0">
    <w:nsid w:val="40A0069B"/>
    <w:multiLevelType w:val="hybridMultilevel"/>
    <w:tmpl w:val="3B3CF458"/>
    <w:lvl w:ilvl="0" w:tplc="34C4BE1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12A3B3A"/>
    <w:multiLevelType w:val="hybridMultilevel"/>
    <w:tmpl w:val="D854A5D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555A01"/>
    <w:multiLevelType w:val="hybridMultilevel"/>
    <w:tmpl w:val="517698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D2B34C3"/>
    <w:multiLevelType w:val="hybridMultilevel"/>
    <w:tmpl w:val="C3C027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1FD2175"/>
    <w:multiLevelType w:val="hybridMultilevel"/>
    <w:tmpl w:val="2E8ADA1E"/>
    <w:lvl w:ilvl="0" w:tplc="52AACE6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B951B2A"/>
    <w:multiLevelType w:val="hybridMultilevel"/>
    <w:tmpl w:val="8076BA36"/>
    <w:lvl w:ilvl="0" w:tplc="04080005">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4" w15:restartNumberingAfterBreak="0">
    <w:nsid w:val="5CED37D4"/>
    <w:multiLevelType w:val="hybridMultilevel"/>
    <w:tmpl w:val="E6446F3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155285"/>
    <w:multiLevelType w:val="hybridMultilevel"/>
    <w:tmpl w:val="8C22849C"/>
    <w:lvl w:ilvl="0" w:tplc="DEAE3B36">
      <w:start w:val="1"/>
      <w:numFmt w:val="bullet"/>
      <w:lvlText w:val=""/>
      <w:lvlJc w:val="left"/>
      <w:pPr>
        <w:ind w:left="720" w:hanging="360"/>
      </w:pPr>
      <w:rPr>
        <w:rFonts w:ascii="Wingdings" w:hAnsi="Wingdings"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821232"/>
    <w:multiLevelType w:val="hybridMultilevel"/>
    <w:tmpl w:val="931C1E6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580F63"/>
    <w:multiLevelType w:val="singleLevel"/>
    <w:tmpl w:val="C4AA373C"/>
    <w:lvl w:ilvl="0">
      <w:start w:val="1"/>
      <w:numFmt w:val="decimal"/>
      <w:lvlText w:val="%1."/>
      <w:lvlJc w:val="left"/>
      <w:pPr>
        <w:tabs>
          <w:tab w:val="num" w:pos="720"/>
        </w:tabs>
        <w:ind w:left="720" w:hanging="360"/>
      </w:pPr>
      <w:rPr>
        <w:i/>
        <w:iCs/>
        <w:color w:val="000000"/>
      </w:rPr>
    </w:lvl>
  </w:abstractNum>
  <w:abstractNum w:abstractNumId="28" w15:restartNumberingAfterBreak="0">
    <w:nsid w:val="69AB1961"/>
    <w:multiLevelType w:val="hybridMultilevel"/>
    <w:tmpl w:val="AABC798A"/>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C347A"/>
    <w:multiLevelType w:val="hybridMultilevel"/>
    <w:tmpl w:val="E404F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CB94C9E"/>
    <w:multiLevelType w:val="singleLevel"/>
    <w:tmpl w:val="0408000F"/>
    <w:lvl w:ilvl="0">
      <w:start w:val="1"/>
      <w:numFmt w:val="decimal"/>
      <w:lvlText w:val="%1."/>
      <w:lvlJc w:val="left"/>
      <w:pPr>
        <w:tabs>
          <w:tab w:val="num" w:pos="360"/>
        </w:tabs>
        <w:ind w:left="360" w:hanging="360"/>
      </w:pPr>
    </w:lvl>
  </w:abstractNum>
  <w:abstractNum w:abstractNumId="31" w15:restartNumberingAfterBreak="0">
    <w:nsid w:val="74C5077C"/>
    <w:multiLevelType w:val="hybridMultilevel"/>
    <w:tmpl w:val="AC1A05D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2E2E52"/>
    <w:multiLevelType w:val="singleLevel"/>
    <w:tmpl w:val="0408000F"/>
    <w:lvl w:ilvl="0">
      <w:start w:val="1"/>
      <w:numFmt w:val="decimal"/>
      <w:lvlText w:val="%1."/>
      <w:lvlJc w:val="left"/>
      <w:pPr>
        <w:tabs>
          <w:tab w:val="num" w:pos="720"/>
        </w:tabs>
        <w:ind w:left="720" w:hanging="360"/>
      </w:pPr>
    </w:lvl>
  </w:abstractNum>
  <w:abstractNum w:abstractNumId="33" w15:restartNumberingAfterBreak="0">
    <w:nsid w:val="75A05AF4"/>
    <w:multiLevelType w:val="hybridMultilevel"/>
    <w:tmpl w:val="2F38DFE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7609141B"/>
    <w:multiLevelType w:val="hybridMultilevel"/>
    <w:tmpl w:val="1CE861CE"/>
    <w:lvl w:ilvl="0" w:tplc="78FAA35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760C7231"/>
    <w:multiLevelType w:val="hybridMultilevel"/>
    <w:tmpl w:val="31BC543A"/>
    <w:lvl w:ilvl="0" w:tplc="8F60FBB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A515108"/>
    <w:multiLevelType w:val="hybridMultilevel"/>
    <w:tmpl w:val="AABC798A"/>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C63F1"/>
    <w:multiLevelType w:val="hybridMultilevel"/>
    <w:tmpl w:val="D26293C2"/>
    <w:lvl w:ilvl="0" w:tplc="36A0ED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0"/>
  </w:num>
  <w:num w:numId="2">
    <w:abstractNumId w:val="6"/>
  </w:num>
  <w:num w:numId="3">
    <w:abstractNumId w:val="8"/>
  </w:num>
  <w:num w:numId="4">
    <w:abstractNumId w:val="27"/>
  </w:num>
  <w:num w:numId="5">
    <w:abstractNumId w:val="32"/>
  </w:num>
  <w:num w:numId="6">
    <w:abstractNumId w:val="16"/>
  </w:num>
  <w:num w:numId="7">
    <w:abstractNumId w:val="15"/>
  </w:num>
  <w:num w:numId="8">
    <w:abstractNumId w:val="7"/>
  </w:num>
  <w:num w:numId="9">
    <w:abstractNumId w:val="33"/>
  </w:num>
  <w:num w:numId="10">
    <w:abstractNumId w:val="34"/>
  </w:num>
  <w:num w:numId="11">
    <w:abstractNumId w:val="18"/>
  </w:num>
  <w:num w:numId="12">
    <w:abstractNumId w:val="4"/>
  </w:num>
  <w:num w:numId="13">
    <w:abstractNumId w:val="37"/>
  </w:num>
  <w:num w:numId="14">
    <w:abstractNumId w:val="12"/>
  </w:num>
  <w:num w:numId="15">
    <w:abstractNumId w:val="28"/>
  </w:num>
  <w:num w:numId="16">
    <w:abstractNumId w:val="10"/>
  </w:num>
  <w:num w:numId="17">
    <w:abstractNumId w:val="19"/>
  </w:num>
  <w:num w:numId="18">
    <w:abstractNumId w:val="20"/>
  </w:num>
  <w:num w:numId="19">
    <w:abstractNumId w:val="17"/>
  </w:num>
  <w:num w:numId="20">
    <w:abstractNumId w:val="9"/>
  </w:num>
  <w:num w:numId="21">
    <w:abstractNumId w:val="3"/>
  </w:num>
  <w:num w:numId="22">
    <w:abstractNumId w:val="36"/>
  </w:num>
  <w:num w:numId="23">
    <w:abstractNumId w:val="22"/>
  </w:num>
  <w:num w:numId="24">
    <w:abstractNumId w:val="25"/>
  </w:num>
  <w:num w:numId="25">
    <w:abstractNumId w:val="31"/>
  </w:num>
  <w:num w:numId="26">
    <w:abstractNumId w:val="5"/>
  </w:num>
  <w:num w:numId="27">
    <w:abstractNumId w:val="13"/>
  </w:num>
  <w:num w:numId="28">
    <w:abstractNumId w:val="14"/>
  </w:num>
  <w:num w:numId="29">
    <w:abstractNumId w:val="0"/>
  </w:num>
  <w:num w:numId="30">
    <w:abstractNumId w:val="29"/>
  </w:num>
  <w:num w:numId="31">
    <w:abstractNumId w:val="35"/>
  </w:num>
  <w:num w:numId="32">
    <w:abstractNumId w:val="1"/>
  </w:num>
  <w:num w:numId="33">
    <w:abstractNumId w:val="24"/>
  </w:num>
  <w:num w:numId="34">
    <w:abstractNumId w:val="26"/>
  </w:num>
  <w:num w:numId="35">
    <w:abstractNumId w:val="11"/>
  </w:num>
  <w:num w:numId="36">
    <w:abstractNumId w:val="23"/>
  </w:num>
  <w:num w:numId="37">
    <w:abstractNumId w:val="2"/>
  </w:num>
  <w:num w:numId="3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B3"/>
    <w:rsid w:val="00000A0D"/>
    <w:rsid w:val="00001219"/>
    <w:rsid w:val="00002FE6"/>
    <w:rsid w:val="0000317B"/>
    <w:rsid w:val="00004363"/>
    <w:rsid w:val="000045C4"/>
    <w:rsid w:val="00004E3B"/>
    <w:rsid w:val="00004F93"/>
    <w:rsid w:val="00006EDC"/>
    <w:rsid w:val="00010C12"/>
    <w:rsid w:val="000122D7"/>
    <w:rsid w:val="00012D87"/>
    <w:rsid w:val="00014836"/>
    <w:rsid w:val="0001618E"/>
    <w:rsid w:val="000167E9"/>
    <w:rsid w:val="00022F73"/>
    <w:rsid w:val="00024F65"/>
    <w:rsid w:val="00025153"/>
    <w:rsid w:val="00025AB7"/>
    <w:rsid w:val="00025D34"/>
    <w:rsid w:val="000267B9"/>
    <w:rsid w:val="00027916"/>
    <w:rsid w:val="0003052F"/>
    <w:rsid w:val="00031C6D"/>
    <w:rsid w:val="00032339"/>
    <w:rsid w:val="000345A1"/>
    <w:rsid w:val="00034BA8"/>
    <w:rsid w:val="000368C4"/>
    <w:rsid w:val="0003696A"/>
    <w:rsid w:val="000379D1"/>
    <w:rsid w:val="00037A19"/>
    <w:rsid w:val="0004477D"/>
    <w:rsid w:val="00045CD4"/>
    <w:rsid w:val="00046BFE"/>
    <w:rsid w:val="000471BE"/>
    <w:rsid w:val="000477E1"/>
    <w:rsid w:val="00047CA5"/>
    <w:rsid w:val="0005323D"/>
    <w:rsid w:val="000547FA"/>
    <w:rsid w:val="00054AF6"/>
    <w:rsid w:val="0005668C"/>
    <w:rsid w:val="0005681D"/>
    <w:rsid w:val="00056A9D"/>
    <w:rsid w:val="00060874"/>
    <w:rsid w:val="0006142D"/>
    <w:rsid w:val="00062DC5"/>
    <w:rsid w:val="000635CB"/>
    <w:rsid w:val="00063AA4"/>
    <w:rsid w:val="00064A33"/>
    <w:rsid w:val="0006566E"/>
    <w:rsid w:val="00065A61"/>
    <w:rsid w:val="00066B7D"/>
    <w:rsid w:val="00070C8F"/>
    <w:rsid w:val="00071C25"/>
    <w:rsid w:val="00072A9A"/>
    <w:rsid w:val="00074632"/>
    <w:rsid w:val="00077881"/>
    <w:rsid w:val="00077A99"/>
    <w:rsid w:val="000809A1"/>
    <w:rsid w:val="00080BDB"/>
    <w:rsid w:val="00081F1E"/>
    <w:rsid w:val="000830B0"/>
    <w:rsid w:val="00083744"/>
    <w:rsid w:val="00083990"/>
    <w:rsid w:val="000839E3"/>
    <w:rsid w:val="00085151"/>
    <w:rsid w:val="00085192"/>
    <w:rsid w:val="00085A3A"/>
    <w:rsid w:val="00085B68"/>
    <w:rsid w:val="00086C9E"/>
    <w:rsid w:val="000917DA"/>
    <w:rsid w:val="00094B7F"/>
    <w:rsid w:val="000976C7"/>
    <w:rsid w:val="00097C17"/>
    <w:rsid w:val="000A0661"/>
    <w:rsid w:val="000A1B62"/>
    <w:rsid w:val="000A2A69"/>
    <w:rsid w:val="000A39B2"/>
    <w:rsid w:val="000A5928"/>
    <w:rsid w:val="000A676E"/>
    <w:rsid w:val="000A73D9"/>
    <w:rsid w:val="000B0E08"/>
    <w:rsid w:val="000B0FE5"/>
    <w:rsid w:val="000B262F"/>
    <w:rsid w:val="000B3200"/>
    <w:rsid w:val="000B34A7"/>
    <w:rsid w:val="000B696B"/>
    <w:rsid w:val="000B6CE3"/>
    <w:rsid w:val="000B7F37"/>
    <w:rsid w:val="000B7FEC"/>
    <w:rsid w:val="000C1003"/>
    <w:rsid w:val="000C17FE"/>
    <w:rsid w:val="000C2CF9"/>
    <w:rsid w:val="000C3EF0"/>
    <w:rsid w:val="000C66AE"/>
    <w:rsid w:val="000D0A71"/>
    <w:rsid w:val="000D28EB"/>
    <w:rsid w:val="000D299E"/>
    <w:rsid w:val="000D3A1A"/>
    <w:rsid w:val="000D424F"/>
    <w:rsid w:val="000D4CD1"/>
    <w:rsid w:val="000D600D"/>
    <w:rsid w:val="000E0672"/>
    <w:rsid w:val="000E30C8"/>
    <w:rsid w:val="000F0323"/>
    <w:rsid w:val="000F0768"/>
    <w:rsid w:val="000F38B4"/>
    <w:rsid w:val="000F42F6"/>
    <w:rsid w:val="000F4542"/>
    <w:rsid w:val="000F4627"/>
    <w:rsid w:val="000F5C45"/>
    <w:rsid w:val="000F5FB8"/>
    <w:rsid w:val="000F7318"/>
    <w:rsid w:val="000F7E0B"/>
    <w:rsid w:val="001005A0"/>
    <w:rsid w:val="00100EE7"/>
    <w:rsid w:val="00102FB6"/>
    <w:rsid w:val="001103D7"/>
    <w:rsid w:val="001110B9"/>
    <w:rsid w:val="00114E49"/>
    <w:rsid w:val="001162D8"/>
    <w:rsid w:val="001168F0"/>
    <w:rsid w:val="001174C8"/>
    <w:rsid w:val="00120586"/>
    <w:rsid w:val="00122E66"/>
    <w:rsid w:val="001267C7"/>
    <w:rsid w:val="001272B1"/>
    <w:rsid w:val="00127A53"/>
    <w:rsid w:val="00130D5B"/>
    <w:rsid w:val="00131A33"/>
    <w:rsid w:val="0013234D"/>
    <w:rsid w:val="00132931"/>
    <w:rsid w:val="00132D23"/>
    <w:rsid w:val="00134A57"/>
    <w:rsid w:val="00137525"/>
    <w:rsid w:val="00142820"/>
    <w:rsid w:val="00144888"/>
    <w:rsid w:val="001450A3"/>
    <w:rsid w:val="00147DB4"/>
    <w:rsid w:val="001518A6"/>
    <w:rsid w:val="00152FA5"/>
    <w:rsid w:val="00154389"/>
    <w:rsid w:val="0015549B"/>
    <w:rsid w:val="0015556E"/>
    <w:rsid w:val="00155962"/>
    <w:rsid w:val="00156D22"/>
    <w:rsid w:val="00160105"/>
    <w:rsid w:val="001611E6"/>
    <w:rsid w:val="001620B2"/>
    <w:rsid w:val="00162AE0"/>
    <w:rsid w:val="001631F9"/>
    <w:rsid w:val="001638E6"/>
    <w:rsid w:val="0016503F"/>
    <w:rsid w:val="00167755"/>
    <w:rsid w:val="00170305"/>
    <w:rsid w:val="00171BA8"/>
    <w:rsid w:val="00172110"/>
    <w:rsid w:val="00173E19"/>
    <w:rsid w:val="0017508C"/>
    <w:rsid w:val="001758F9"/>
    <w:rsid w:val="001762F6"/>
    <w:rsid w:val="001765BA"/>
    <w:rsid w:val="001813F8"/>
    <w:rsid w:val="00185424"/>
    <w:rsid w:val="00185E4F"/>
    <w:rsid w:val="001906A9"/>
    <w:rsid w:val="001907A9"/>
    <w:rsid w:val="00191BFD"/>
    <w:rsid w:val="00191D26"/>
    <w:rsid w:val="001925FC"/>
    <w:rsid w:val="00192CC5"/>
    <w:rsid w:val="0019365F"/>
    <w:rsid w:val="0019373C"/>
    <w:rsid w:val="00194248"/>
    <w:rsid w:val="00195112"/>
    <w:rsid w:val="00195E51"/>
    <w:rsid w:val="0019739C"/>
    <w:rsid w:val="001A045A"/>
    <w:rsid w:val="001A11D1"/>
    <w:rsid w:val="001A1331"/>
    <w:rsid w:val="001A28C5"/>
    <w:rsid w:val="001A41AD"/>
    <w:rsid w:val="001B05C8"/>
    <w:rsid w:val="001B0D39"/>
    <w:rsid w:val="001B4263"/>
    <w:rsid w:val="001B4495"/>
    <w:rsid w:val="001B47C5"/>
    <w:rsid w:val="001B639D"/>
    <w:rsid w:val="001C0B5E"/>
    <w:rsid w:val="001C2EDE"/>
    <w:rsid w:val="001C75AE"/>
    <w:rsid w:val="001D2EF2"/>
    <w:rsid w:val="001D5FD8"/>
    <w:rsid w:val="001D6BDE"/>
    <w:rsid w:val="001D791E"/>
    <w:rsid w:val="001E0CD6"/>
    <w:rsid w:val="001E26F1"/>
    <w:rsid w:val="001E2D01"/>
    <w:rsid w:val="001E2E61"/>
    <w:rsid w:val="001E359F"/>
    <w:rsid w:val="001E3B28"/>
    <w:rsid w:val="001E49CF"/>
    <w:rsid w:val="001E6BF5"/>
    <w:rsid w:val="001F341A"/>
    <w:rsid w:val="001F3BF0"/>
    <w:rsid w:val="001F4980"/>
    <w:rsid w:val="001F62C6"/>
    <w:rsid w:val="001F74B9"/>
    <w:rsid w:val="00200167"/>
    <w:rsid w:val="0020021C"/>
    <w:rsid w:val="00201B4B"/>
    <w:rsid w:val="00202F5C"/>
    <w:rsid w:val="00204D4C"/>
    <w:rsid w:val="00205566"/>
    <w:rsid w:val="00206B08"/>
    <w:rsid w:val="00211338"/>
    <w:rsid w:val="00217751"/>
    <w:rsid w:val="002208AA"/>
    <w:rsid w:val="00221965"/>
    <w:rsid w:val="00222C57"/>
    <w:rsid w:val="00225F3D"/>
    <w:rsid w:val="0022781D"/>
    <w:rsid w:val="002302D7"/>
    <w:rsid w:val="00230BEA"/>
    <w:rsid w:val="002316B5"/>
    <w:rsid w:val="00232AF8"/>
    <w:rsid w:val="0023318C"/>
    <w:rsid w:val="00235942"/>
    <w:rsid w:val="0023678D"/>
    <w:rsid w:val="00241D08"/>
    <w:rsid w:val="00241D31"/>
    <w:rsid w:val="00244547"/>
    <w:rsid w:val="00245122"/>
    <w:rsid w:val="00246E30"/>
    <w:rsid w:val="00246E6C"/>
    <w:rsid w:val="00247F99"/>
    <w:rsid w:val="0025201F"/>
    <w:rsid w:val="00252687"/>
    <w:rsid w:val="00253EC4"/>
    <w:rsid w:val="00254497"/>
    <w:rsid w:val="00255267"/>
    <w:rsid w:val="002552B0"/>
    <w:rsid w:val="00256207"/>
    <w:rsid w:val="00256972"/>
    <w:rsid w:val="00257372"/>
    <w:rsid w:val="002609AE"/>
    <w:rsid w:val="002621A7"/>
    <w:rsid w:val="00264FC9"/>
    <w:rsid w:val="00265C94"/>
    <w:rsid w:val="002709E5"/>
    <w:rsid w:val="00271886"/>
    <w:rsid w:val="00272355"/>
    <w:rsid w:val="0027368B"/>
    <w:rsid w:val="002739E6"/>
    <w:rsid w:val="0027564B"/>
    <w:rsid w:val="0027614B"/>
    <w:rsid w:val="00276B64"/>
    <w:rsid w:val="00280FD6"/>
    <w:rsid w:val="00281F7C"/>
    <w:rsid w:val="00283067"/>
    <w:rsid w:val="00284373"/>
    <w:rsid w:val="0028452F"/>
    <w:rsid w:val="00284EF5"/>
    <w:rsid w:val="00286486"/>
    <w:rsid w:val="00286601"/>
    <w:rsid w:val="00286F89"/>
    <w:rsid w:val="0029278A"/>
    <w:rsid w:val="00295CE1"/>
    <w:rsid w:val="00296837"/>
    <w:rsid w:val="0029766F"/>
    <w:rsid w:val="002A0367"/>
    <w:rsid w:val="002A415B"/>
    <w:rsid w:val="002A549A"/>
    <w:rsid w:val="002A5A45"/>
    <w:rsid w:val="002A72F9"/>
    <w:rsid w:val="002A7DB0"/>
    <w:rsid w:val="002B051A"/>
    <w:rsid w:val="002B23B5"/>
    <w:rsid w:val="002B2D24"/>
    <w:rsid w:val="002B5267"/>
    <w:rsid w:val="002C470F"/>
    <w:rsid w:val="002C7279"/>
    <w:rsid w:val="002C7780"/>
    <w:rsid w:val="002D0C15"/>
    <w:rsid w:val="002D149D"/>
    <w:rsid w:val="002D30F8"/>
    <w:rsid w:val="002D346C"/>
    <w:rsid w:val="002D3517"/>
    <w:rsid w:val="002D3945"/>
    <w:rsid w:val="002D422C"/>
    <w:rsid w:val="002D4BB0"/>
    <w:rsid w:val="002D5A01"/>
    <w:rsid w:val="002D628B"/>
    <w:rsid w:val="002D706D"/>
    <w:rsid w:val="002E03EE"/>
    <w:rsid w:val="002E066A"/>
    <w:rsid w:val="002E1E0B"/>
    <w:rsid w:val="002E3919"/>
    <w:rsid w:val="002E3C8D"/>
    <w:rsid w:val="002E4007"/>
    <w:rsid w:val="002E7E9E"/>
    <w:rsid w:val="002F00E4"/>
    <w:rsid w:val="002F2A65"/>
    <w:rsid w:val="002F39CC"/>
    <w:rsid w:val="002F7429"/>
    <w:rsid w:val="002F7FA5"/>
    <w:rsid w:val="003014CA"/>
    <w:rsid w:val="00302ACC"/>
    <w:rsid w:val="00303AD7"/>
    <w:rsid w:val="00303F3B"/>
    <w:rsid w:val="00303FB5"/>
    <w:rsid w:val="00305F11"/>
    <w:rsid w:val="00306D79"/>
    <w:rsid w:val="003078A4"/>
    <w:rsid w:val="0031183A"/>
    <w:rsid w:val="00311DAB"/>
    <w:rsid w:val="00313BCC"/>
    <w:rsid w:val="00313E77"/>
    <w:rsid w:val="00314E89"/>
    <w:rsid w:val="003177BF"/>
    <w:rsid w:val="003207E0"/>
    <w:rsid w:val="003209EF"/>
    <w:rsid w:val="0032101B"/>
    <w:rsid w:val="003233A5"/>
    <w:rsid w:val="00323A14"/>
    <w:rsid w:val="00323DD2"/>
    <w:rsid w:val="00326DE5"/>
    <w:rsid w:val="00330416"/>
    <w:rsid w:val="003321B7"/>
    <w:rsid w:val="00332D03"/>
    <w:rsid w:val="00333A86"/>
    <w:rsid w:val="0033673C"/>
    <w:rsid w:val="00337268"/>
    <w:rsid w:val="003379D8"/>
    <w:rsid w:val="00340B2C"/>
    <w:rsid w:val="003411DA"/>
    <w:rsid w:val="00341B7F"/>
    <w:rsid w:val="00341D73"/>
    <w:rsid w:val="00343DF0"/>
    <w:rsid w:val="00345ABD"/>
    <w:rsid w:val="00345D7A"/>
    <w:rsid w:val="0034660D"/>
    <w:rsid w:val="00346BF9"/>
    <w:rsid w:val="003474B3"/>
    <w:rsid w:val="00347CB7"/>
    <w:rsid w:val="00347FA0"/>
    <w:rsid w:val="00352F3A"/>
    <w:rsid w:val="00353471"/>
    <w:rsid w:val="00353DDC"/>
    <w:rsid w:val="003565A5"/>
    <w:rsid w:val="00360890"/>
    <w:rsid w:val="0036381B"/>
    <w:rsid w:val="003643F2"/>
    <w:rsid w:val="0036470A"/>
    <w:rsid w:val="00367A79"/>
    <w:rsid w:val="00370B52"/>
    <w:rsid w:val="00370DFD"/>
    <w:rsid w:val="003721CE"/>
    <w:rsid w:val="00372F3B"/>
    <w:rsid w:val="00373793"/>
    <w:rsid w:val="003744B8"/>
    <w:rsid w:val="00375FB4"/>
    <w:rsid w:val="00377EC9"/>
    <w:rsid w:val="00380E3B"/>
    <w:rsid w:val="0038174C"/>
    <w:rsid w:val="00384C46"/>
    <w:rsid w:val="0038624F"/>
    <w:rsid w:val="00386B36"/>
    <w:rsid w:val="003920CD"/>
    <w:rsid w:val="00394158"/>
    <w:rsid w:val="00394269"/>
    <w:rsid w:val="003966B9"/>
    <w:rsid w:val="0039683F"/>
    <w:rsid w:val="00397167"/>
    <w:rsid w:val="00397DE9"/>
    <w:rsid w:val="003A03DF"/>
    <w:rsid w:val="003A247B"/>
    <w:rsid w:val="003A3E8B"/>
    <w:rsid w:val="003A6ED1"/>
    <w:rsid w:val="003A7F53"/>
    <w:rsid w:val="003B375C"/>
    <w:rsid w:val="003B6B33"/>
    <w:rsid w:val="003C0917"/>
    <w:rsid w:val="003C0B76"/>
    <w:rsid w:val="003C1DE2"/>
    <w:rsid w:val="003C5FF5"/>
    <w:rsid w:val="003D0FC2"/>
    <w:rsid w:val="003D1420"/>
    <w:rsid w:val="003D384B"/>
    <w:rsid w:val="003D429E"/>
    <w:rsid w:val="003D4592"/>
    <w:rsid w:val="003D4CBF"/>
    <w:rsid w:val="003D53FF"/>
    <w:rsid w:val="003E0F61"/>
    <w:rsid w:val="003E142E"/>
    <w:rsid w:val="003E1817"/>
    <w:rsid w:val="003E1D76"/>
    <w:rsid w:val="003E3977"/>
    <w:rsid w:val="003E46CD"/>
    <w:rsid w:val="003E4CF3"/>
    <w:rsid w:val="003E4D95"/>
    <w:rsid w:val="003E5250"/>
    <w:rsid w:val="003E5E3A"/>
    <w:rsid w:val="003E6237"/>
    <w:rsid w:val="003F336E"/>
    <w:rsid w:val="003F3BCA"/>
    <w:rsid w:val="003F4B1C"/>
    <w:rsid w:val="003F5FDF"/>
    <w:rsid w:val="004005F2"/>
    <w:rsid w:val="00400D4A"/>
    <w:rsid w:val="0040383F"/>
    <w:rsid w:val="00403DAD"/>
    <w:rsid w:val="00410218"/>
    <w:rsid w:val="004103B6"/>
    <w:rsid w:val="00410FDA"/>
    <w:rsid w:val="00412E8D"/>
    <w:rsid w:val="00412F69"/>
    <w:rsid w:val="00414499"/>
    <w:rsid w:val="004159D9"/>
    <w:rsid w:val="004202A4"/>
    <w:rsid w:val="004217CF"/>
    <w:rsid w:val="00421CAF"/>
    <w:rsid w:val="004225C9"/>
    <w:rsid w:val="004228E8"/>
    <w:rsid w:val="00423220"/>
    <w:rsid w:val="00424826"/>
    <w:rsid w:val="00426177"/>
    <w:rsid w:val="00430FE8"/>
    <w:rsid w:val="00432572"/>
    <w:rsid w:val="004327AD"/>
    <w:rsid w:val="00433430"/>
    <w:rsid w:val="004343BF"/>
    <w:rsid w:val="004354A8"/>
    <w:rsid w:val="0043647B"/>
    <w:rsid w:val="00436564"/>
    <w:rsid w:val="00437C3E"/>
    <w:rsid w:val="004405F8"/>
    <w:rsid w:val="00441710"/>
    <w:rsid w:val="00442444"/>
    <w:rsid w:val="00443CED"/>
    <w:rsid w:val="0044447F"/>
    <w:rsid w:val="00451017"/>
    <w:rsid w:val="004516B9"/>
    <w:rsid w:val="00451EF5"/>
    <w:rsid w:val="004527A3"/>
    <w:rsid w:val="00452E4C"/>
    <w:rsid w:val="00452F20"/>
    <w:rsid w:val="00454448"/>
    <w:rsid w:val="0045542A"/>
    <w:rsid w:val="00455EA7"/>
    <w:rsid w:val="004561DB"/>
    <w:rsid w:val="00457194"/>
    <w:rsid w:val="0045764B"/>
    <w:rsid w:val="00463266"/>
    <w:rsid w:val="004638DD"/>
    <w:rsid w:val="004638E1"/>
    <w:rsid w:val="00464EAF"/>
    <w:rsid w:val="004654D6"/>
    <w:rsid w:val="004678DB"/>
    <w:rsid w:val="00467AC2"/>
    <w:rsid w:val="00467FAF"/>
    <w:rsid w:val="00470015"/>
    <w:rsid w:val="00470934"/>
    <w:rsid w:val="00472FC7"/>
    <w:rsid w:val="0047335E"/>
    <w:rsid w:val="004742EA"/>
    <w:rsid w:val="00475A4C"/>
    <w:rsid w:val="00476937"/>
    <w:rsid w:val="0047752C"/>
    <w:rsid w:val="00482C08"/>
    <w:rsid w:val="004844D0"/>
    <w:rsid w:val="00486245"/>
    <w:rsid w:val="00487F60"/>
    <w:rsid w:val="00491793"/>
    <w:rsid w:val="00492A38"/>
    <w:rsid w:val="0049358A"/>
    <w:rsid w:val="004964C3"/>
    <w:rsid w:val="00496636"/>
    <w:rsid w:val="004A02BE"/>
    <w:rsid w:val="004A14FA"/>
    <w:rsid w:val="004A30FC"/>
    <w:rsid w:val="004A3134"/>
    <w:rsid w:val="004A3906"/>
    <w:rsid w:val="004A391E"/>
    <w:rsid w:val="004A3A7D"/>
    <w:rsid w:val="004A43B5"/>
    <w:rsid w:val="004A4BB7"/>
    <w:rsid w:val="004A5581"/>
    <w:rsid w:val="004A5B2D"/>
    <w:rsid w:val="004A66D8"/>
    <w:rsid w:val="004B079D"/>
    <w:rsid w:val="004B50BA"/>
    <w:rsid w:val="004B658F"/>
    <w:rsid w:val="004B701B"/>
    <w:rsid w:val="004C0671"/>
    <w:rsid w:val="004C20B9"/>
    <w:rsid w:val="004C2F55"/>
    <w:rsid w:val="004C4317"/>
    <w:rsid w:val="004C45B0"/>
    <w:rsid w:val="004C4682"/>
    <w:rsid w:val="004D078E"/>
    <w:rsid w:val="004D2A19"/>
    <w:rsid w:val="004D2F0E"/>
    <w:rsid w:val="004D2F9F"/>
    <w:rsid w:val="004D3CF1"/>
    <w:rsid w:val="004D486E"/>
    <w:rsid w:val="004D6DFF"/>
    <w:rsid w:val="004E05E1"/>
    <w:rsid w:val="004E1BED"/>
    <w:rsid w:val="004E2748"/>
    <w:rsid w:val="004E3557"/>
    <w:rsid w:val="004E6CAE"/>
    <w:rsid w:val="004E70CF"/>
    <w:rsid w:val="004F1B04"/>
    <w:rsid w:val="004F38BD"/>
    <w:rsid w:val="004F5270"/>
    <w:rsid w:val="004F5821"/>
    <w:rsid w:val="004F5D17"/>
    <w:rsid w:val="004F6469"/>
    <w:rsid w:val="004F7A23"/>
    <w:rsid w:val="004F7EF6"/>
    <w:rsid w:val="005012AB"/>
    <w:rsid w:val="00501BF4"/>
    <w:rsid w:val="00502406"/>
    <w:rsid w:val="00502447"/>
    <w:rsid w:val="005039A0"/>
    <w:rsid w:val="00504111"/>
    <w:rsid w:val="00513539"/>
    <w:rsid w:val="00513DAF"/>
    <w:rsid w:val="005145EF"/>
    <w:rsid w:val="00514AA4"/>
    <w:rsid w:val="00514CCE"/>
    <w:rsid w:val="005151B6"/>
    <w:rsid w:val="005172B2"/>
    <w:rsid w:val="00520AA4"/>
    <w:rsid w:val="00521C30"/>
    <w:rsid w:val="00523FA7"/>
    <w:rsid w:val="0052760B"/>
    <w:rsid w:val="00527B5A"/>
    <w:rsid w:val="00527F7F"/>
    <w:rsid w:val="005306DB"/>
    <w:rsid w:val="00532809"/>
    <w:rsid w:val="005412B0"/>
    <w:rsid w:val="0054131C"/>
    <w:rsid w:val="005431D7"/>
    <w:rsid w:val="0054335E"/>
    <w:rsid w:val="00544B78"/>
    <w:rsid w:val="0054564F"/>
    <w:rsid w:val="00546323"/>
    <w:rsid w:val="005502F1"/>
    <w:rsid w:val="005506B7"/>
    <w:rsid w:val="0055161E"/>
    <w:rsid w:val="00551F6D"/>
    <w:rsid w:val="00553610"/>
    <w:rsid w:val="0056133A"/>
    <w:rsid w:val="00565217"/>
    <w:rsid w:val="005659B9"/>
    <w:rsid w:val="005662B4"/>
    <w:rsid w:val="00566FDB"/>
    <w:rsid w:val="00567A2E"/>
    <w:rsid w:val="00570782"/>
    <w:rsid w:val="00570FD4"/>
    <w:rsid w:val="00571791"/>
    <w:rsid w:val="00571AB3"/>
    <w:rsid w:val="00571B64"/>
    <w:rsid w:val="00572741"/>
    <w:rsid w:val="00572907"/>
    <w:rsid w:val="00573047"/>
    <w:rsid w:val="00573405"/>
    <w:rsid w:val="00574114"/>
    <w:rsid w:val="005745B4"/>
    <w:rsid w:val="00576475"/>
    <w:rsid w:val="00583611"/>
    <w:rsid w:val="00583AD3"/>
    <w:rsid w:val="00583E97"/>
    <w:rsid w:val="00590A9F"/>
    <w:rsid w:val="005912B3"/>
    <w:rsid w:val="00591E00"/>
    <w:rsid w:val="00592E3E"/>
    <w:rsid w:val="00593950"/>
    <w:rsid w:val="005941B5"/>
    <w:rsid w:val="0059457D"/>
    <w:rsid w:val="00594901"/>
    <w:rsid w:val="00595DDF"/>
    <w:rsid w:val="00595E0D"/>
    <w:rsid w:val="00595FBB"/>
    <w:rsid w:val="00596786"/>
    <w:rsid w:val="00596971"/>
    <w:rsid w:val="00596C13"/>
    <w:rsid w:val="005A3678"/>
    <w:rsid w:val="005A444B"/>
    <w:rsid w:val="005A555B"/>
    <w:rsid w:val="005A7009"/>
    <w:rsid w:val="005B2AFE"/>
    <w:rsid w:val="005B436C"/>
    <w:rsid w:val="005B493E"/>
    <w:rsid w:val="005B6C02"/>
    <w:rsid w:val="005B76F6"/>
    <w:rsid w:val="005C17A5"/>
    <w:rsid w:val="005C2B86"/>
    <w:rsid w:val="005C55E9"/>
    <w:rsid w:val="005C5C46"/>
    <w:rsid w:val="005C5CCB"/>
    <w:rsid w:val="005C71C0"/>
    <w:rsid w:val="005C74F1"/>
    <w:rsid w:val="005C782C"/>
    <w:rsid w:val="005D0674"/>
    <w:rsid w:val="005D195E"/>
    <w:rsid w:val="005D438B"/>
    <w:rsid w:val="005D55C3"/>
    <w:rsid w:val="005D66A0"/>
    <w:rsid w:val="005D748F"/>
    <w:rsid w:val="005D7A95"/>
    <w:rsid w:val="005D7C2B"/>
    <w:rsid w:val="005E1AD9"/>
    <w:rsid w:val="005E358C"/>
    <w:rsid w:val="005E406C"/>
    <w:rsid w:val="005E6489"/>
    <w:rsid w:val="005E6C27"/>
    <w:rsid w:val="005E6DB0"/>
    <w:rsid w:val="005F021C"/>
    <w:rsid w:val="005F0790"/>
    <w:rsid w:val="005F11CD"/>
    <w:rsid w:val="005F1B24"/>
    <w:rsid w:val="005F4A34"/>
    <w:rsid w:val="005F5CE6"/>
    <w:rsid w:val="005F73B7"/>
    <w:rsid w:val="00601497"/>
    <w:rsid w:val="0060168B"/>
    <w:rsid w:val="00601F13"/>
    <w:rsid w:val="006023DB"/>
    <w:rsid w:val="00602AA0"/>
    <w:rsid w:val="00605246"/>
    <w:rsid w:val="006053B3"/>
    <w:rsid w:val="0060705D"/>
    <w:rsid w:val="0060762F"/>
    <w:rsid w:val="00611A86"/>
    <w:rsid w:val="00614278"/>
    <w:rsid w:val="00614D1C"/>
    <w:rsid w:val="006167BE"/>
    <w:rsid w:val="00617C4B"/>
    <w:rsid w:val="0062008A"/>
    <w:rsid w:val="00623D3E"/>
    <w:rsid w:val="006254D3"/>
    <w:rsid w:val="00625658"/>
    <w:rsid w:val="00627335"/>
    <w:rsid w:val="00627712"/>
    <w:rsid w:val="00627B72"/>
    <w:rsid w:val="006312A0"/>
    <w:rsid w:val="00632461"/>
    <w:rsid w:val="00634728"/>
    <w:rsid w:val="00635BAB"/>
    <w:rsid w:val="00635DEA"/>
    <w:rsid w:val="00636257"/>
    <w:rsid w:val="00636525"/>
    <w:rsid w:val="00641557"/>
    <w:rsid w:val="0064186A"/>
    <w:rsid w:val="00641ADF"/>
    <w:rsid w:val="006456EE"/>
    <w:rsid w:val="00646747"/>
    <w:rsid w:val="0065141A"/>
    <w:rsid w:val="0065370A"/>
    <w:rsid w:val="0065385B"/>
    <w:rsid w:val="00653CF1"/>
    <w:rsid w:val="00654758"/>
    <w:rsid w:val="00654783"/>
    <w:rsid w:val="00655D4C"/>
    <w:rsid w:val="00656775"/>
    <w:rsid w:val="00660AF7"/>
    <w:rsid w:val="006614D9"/>
    <w:rsid w:val="00661658"/>
    <w:rsid w:val="0066264F"/>
    <w:rsid w:val="00663976"/>
    <w:rsid w:val="00664A57"/>
    <w:rsid w:val="006652B8"/>
    <w:rsid w:val="006677CC"/>
    <w:rsid w:val="006704B3"/>
    <w:rsid w:val="006735B0"/>
    <w:rsid w:val="00675C3B"/>
    <w:rsid w:val="00676D73"/>
    <w:rsid w:val="00680E10"/>
    <w:rsid w:val="006830BC"/>
    <w:rsid w:val="00683574"/>
    <w:rsid w:val="0068393B"/>
    <w:rsid w:val="00683F60"/>
    <w:rsid w:val="00684057"/>
    <w:rsid w:val="006846E9"/>
    <w:rsid w:val="006849CC"/>
    <w:rsid w:val="00685E97"/>
    <w:rsid w:val="0069220F"/>
    <w:rsid w:val="006924C9"/>
    <w:rsid w:val="00694C9B"/>
    <w:rsid w:val="00695671"/>
    <w:rsid w:val="00695F54"/>
    <w:rsid w:val="006972C4"/>
    <w:rsid w:val="006A0E8D"/>
    <w:rsid w:val="006A19C2"/>
    <w:rsid w:val="006A32AF"/>
    <w:rsid w:val="006A3AA4"/>
    <w:rsid w:val="006A6605"/>
    <w:rsid w:val="006A67D1"/>
    <w:rsid w:val="006B118C"/>
    <w:rsid w:val="006B28B0"/>
    <w:rsid w:val="006B2F9F"/>
    <w:rsid w:val="006B44AF"/>
    <w:rsid w:val="006B4E94"/>
    <w:rsid w:val="006B503B"/>
    <w:rsid w:val="006B7D0D"/>
    <w:rsid w:val="006C217C"/>
    <w:rsid w:val="006C21B3"/>
    <w:rsid w:val="006C7D98"/>
    <w:rsid w:val="006D014E"/>
    <w:rsid w:val="006D0155"/>
    <w:rsid w:val="006D124D"/>
    <w:rsid w:val="006D1DCF"/>
    <w:rsid w:val="006D24F3"/>
    <w:rsid w:val="006D5671"/>
    <w:rsid w:val="006D5CB8"/>
    <w:rsid w:val="006E2185"/>
    <w:rsid w:val="006E2306"/>
    <w:rsid w:val="006E30EA"/>
    <w:rsid w:val="006E3690"/>
    <w:rsid w:val="006E417D"/>
    <w:rsid w:val="006E45EC"/>
    <w:rsid w:val="006E4B20"/>
    <w:rsid w:val="006E5BDD"/>
    <w:rsid w:val="006E7C2E"/>
    <w:rsid w:val="006F2966"/>
    <w:rsid w:val="006F487F"/>
    <w:rsid w:val="006F70A2"/>
    <w:rsid w:val="0070017B"/>
    <w:rsid w:val="00701301"/>
    <w:rsid w:val="00701340"/>
    <w:rsid w:val="0070145E"/>
    <w:rsid w:val="007033CB"/>
    <w:rsid w:val="00704D9B"/>
    <w:rsid w:val="007121E7"/>
    <w:rsid w:val="00713BB5"/>
    <w:rsid w:val="007162AA"/>
    <w:rsid w:val="00716EB0"/>
    <w:rsid w:val="007205EB"/>
    <w:rsid w:val="00720AFB"/>
    <w:rsid w:val="00721B4B"/>
    <w:rsid w:val="00721E80"/>
    <w:rsid w:val="0072499C"/>
    <w:rsid w:val="00724ADC"/>
    <w:rsid w:val="007256AB"/>
    <w:rsid w:val="00730AA9"/>
    <w:rsid w:val="00732396"/>
    <w:rsid w:val="00733CAF"/>
    <w:rsid w:val="0073454B"/>
    <w:rsid w:val="007351F6"/>
    <w:rsid w:val="00735408"/>
    <w:rsid w:val="00735641"/>
    <w:rsid w:val="007356B3"/>
    <w:rsid w:val="00735A9E"/>
    <w:rsid w:val="00735EB5"/>
    <w:rsid w:val="00737AE4"/>
    <w:rsid w:val="00740C3C"/>
    <w:rsid w:val="007412B3"/>
    <w:rsid w:val="00741917"/>
    <w:rsid w:val="0074199C"/>
    <w:rsid w:val="00742BF8"/>
    <w:rsid w:val="0075298F"/>
    <w:rsid w:val="00753B76"/>
    <w:rsid w:val="0075706B"/>
    <w:rsid w:val="0076091C"/>
    <w:rsid w:val="00761ED9"/>
    <w:rsid w:val="00762EDC"/>
    <w:rsid w:val="00763E02"/>
    <w:rsid w:val="00766B71"/>
    <w:rsid w:val="00767711"/>
    <w:rsid w:val="007677D1"/>
    <w:rsid w:val="007700B0"/>
    <w:rsid w:val="0077031D"/>
    <w:rsid w:val="007707C0"/>
    <w:rsid w:val="0077084C"/>
    <w:rsid w:val="00771C92"/>
    <w:rsid w:val="00775428"/>
    <w:rsid w:val="007756A2"/>
    <w:rsid w:val="007765D1"/>
    <w:rsid w:val="007769AD"/>
    <w:rsid w:val="00776C75"/>
    <w:rsid w:val="007802C9"/>
    <w:rsid w:val="007814B1"/>
    <w:rsid w:val="0078345D"/>
    <w:rsid w:val="00784A27"/>
    <w:rsid w:val="0078510F"/>
    <w:rsid w:val="007872C1"/>
    <w:rsid w:val="007876BF"/>
    <w:rsid w:val="00790927"/>
    <w:rsid w:val="007923B5"/>
    <w:rsid w:val="007945F5"/>
    <w:rsid w:val="00794BD8"/>
    <w:rsid w:val="00795ABE"/>
    <w:rsid w:val="00796B2D"/>
    <w:rsid w:val="00797594"/>
    <w:rsid w:val="007A01C9"/>
    <w:rsid w:val="007A024D"/>
    <w:rsid w:val="007A0627"/>
    <w:rsid w:val="007A0B2B"/>
    <w:rsid w:val="007A25C9"/>
    <w:rsid w:val="007A30FA"/>
    <w:rsid w:val="007A3250"/>
    <w:rsid w:val="007A43A6"/>
    <w:rsid w:val="007A5DD3"/>
    <w:rsid w:val="007B10B1"/>
    <w:rsid w:val="007B16A4"/>
    <w:rsid w:val="007B57A9"/>
    <w:rsid w:val="007B5EC4"/>
    <w:rsid w:val="007B7111"/>
    <w:rsid w:val="007B7149"/>
    <w:rsid w:val="007C2F7A"/>
    <w:rsid w:val="007C5605"/>
    <w:rsid w:val="007C5F4E"/>
    <w:rsid w:val="007C70AA"/>
    <w:rsid w:val="007D08AC"/>
    <w:rsid w:val="007D1861"/>
    <w:rsid w:val="007D2FF8"/>
    <w:rsid w:val="007D3D5B"/>
    <w:rsid w:val="007D45FF"/>
    <w:rsid w:val="007D6D96"/>
    <w:rsid w:val="007D7E2E"/>
    <w:rsid w:val="007E2291"/>
    <w:rsid w:val="007E6355"/>
    <w:rsid w:val="007F195F"/>
    <w:rsid w:val="007F2B95"/>
    <w:rsid w:val="007F7D54"/>
    <w:rsid w:val="00800F85"/>
    <w:rsid w:val="00800FC0"/>
    <w:rsid w:val="00803105"/>
    <w:rsid w:val="00803B5A"/>
    <w:rsid w:val="00804172"/>
    <w:rsid w:val="00806575"/>
    <w:rsid w:val="008067FA"/>
    <w:rsid w:val="008076ED"/>
    <w:rsid w:val="00807955"/>
    <w:rsid w:val="008100A6"/>
    <w:rsid w:val="0081435A"/>
    <w:rsid w:val="00815AC9"/>
    <w:rsid w:val="0081779B"/>
    <w:rsid w:val="00817BED"/>
    <w:rsid w:val="00821BBE"/>
    <w:rsid w:val="00823015"/>
    <w:rsid w:val="0082685B"/>
    <w:rsid w:val="008277AD"/>
    <w:rsid w:val="008373F6"/>
    <w:rsid w:val="00837DB4"/>
    <w:rsid w:val="00844B5D"/>
    <w:rsid w:val="008455FB"/>
    <w:rsid w:val="00847113"/>
    <w:rsid w:val="00847B53"/>
    <w:rsid w:val="00851C17"/>
    <w:rsid w:val="00852D14"/>
    <w:rsid w:val="00853A44"/>
    <w:rsid w:val="00853DE9"/>
    <w:rsid w:val="008554E4"/>
    <w:rsid w:val="00856143"/>
    <w:rsid w:val="00861D0E"/>
    <w:rsid w:val="008624D8"/>
    <w:rsid w:val="00864A47"/>
    <w:rsid w:val="00864E30"/>
    <w:rsid w:val="00865B58"/>
    <w:rsid w:val="00867490"/>
    <w:rsid w:val="008679C6"/>
    <w:rsid w:val="00867C38"/>
    <w:rsid w:val="00867DB9"/>
    <w:rsid w:val="00875F36"/>
    <w:rsid w:val="008765F4"/>
    <w:rsid w:val="00877CAB"/>
    <w:rsid w:val="00880F05"/>
    <w:rsid w:val="00881327"/>
    <w:rsid w:val="00882403"/>
    <w:rsid w:val="0088373E"/>
    <w:rsid w:val="00883E8C"/>
    <w:rsid w:val="00884E42"/>
    <w:rsid w:val="00886063"/>
    <w:rsid w:val="00886A00"/>
    <w:rsid w:val="00890F26"/>
    <w:rsid w:val="00891035"/>
    <w:rsid w:val="00891310"/>
    <w:rsid w:val="008937C0"/>
    <w:rsid w:val="00894131"/>
    <w:rsid w:val="008948A1"/>
    <w:rsid w:val="008948C6"/>
    <w:rsid w:val="00896ED1"/>
    <w:rsid w:val="00897CD9"/>
    <w:rsid w:val="00897FAD"/>
    <w:rsid w:val="008A2744"/>
    <w:rsid w:val="008A3299"/>
    <w:rsid w:val="008A3C8E"/>
    <w:rsid w:val="008A3D44"/>
    <w:rsid w:val="008A401E"/>
    <w:rsid w:val="008A4148"/>
    <w:rsid w:val="008A49A1"/>
    <w:rsid w:val="008A6528"/>
    <w:rsid w:val="008A6C34"/>
    <w:rsid w:val="008A74EE"/>
    <w:rsid w:val="008B0331"/>
    <w:rsid w:val="008B26E8"/>
    <w:rsid w:val="008B59D0"/>
    <w:rsid w:val="008B5A17"/>
    <w:rsid w:val="008B60A5"/>
    <w:rsid w:val="008C06A4"/>
    <w:rsid w:val="008C20FC"/>
    <w:rsid w:val="008C2A59"/>
    <w:rsid w:val="008C2B6F"/>
    <w:rsid w:val="008C472F"/>
    <w:rsid w:val="008C5805"/>
    <w:rsid w:val="008C5DAB"/>
    <w:rsid w:val="008C6C55"/>
    <w:rsid w:val="008C7BE2"/>
    <w:rsid w:val="008C7FF6"/>
    <w:rsid w:val="008D023F"/>
    <w:rsid w:val="008D09EA"/>
    <w:rsid w:val="008D0A09"/>
    <w:rsid w:val="008D1975"/>
    <w:rsid w:val="008D1F10"/>
    <w:rsid w:val="008D2420"/>
    <w:rsid w:val="008D5BB8"/>
    <w:rsid w:val="008D5C1C"/>
    <w:rsid w:val="008D7648"/>
    <w:rsid w:val="008E171E"/>
    <w:rsid w:val="008E1C4C"/>
    <w:rsid w:val="008E23E2"/>
    <w:rsid w:val="008E2649"/>
    <w:rsid w:val="008E5102"/>
    <w:rsid w:val="008E60CB"/>
    <w:rsid w:val="008F03DD"/>
    <w:rsid w:val="008F06ED"/>
    <w:rsid w:val="008F1289"/>
    <w:rsid w:val="008F24F5"/>
    <w:rsid w:val="008F28CB"/>
    <w:rsid w:val="008F2F01"/>
    <w:rsid w:val="008F4DE4"/>
    <w:rsid w:val="008F4FB7"/>
    <w:rsid w:val="008F7436"/>
    <w:rsid w:val="009009E4"/>
    <w:rsid w:val="0090374C"/>
    <w:rsid w:val="00904582"/>
    <w:rsid w:val="00904820"/>
    <w:rsid w:val="00904FC6"/>
    <w:rsid w:val="0090508B"/>
    <w:rsid w:val="0090646E"/>
    <w:rsid w:val="009107E2"/>
    <w:rsid w:val="0091125F"/>
    <w:rsid w:val="00911FF0"/>
    <w:rsid w:val="0091269A"/>
    <w:rsid w:val="0091349B"/>
    <w:rsid w:val="009137FB"/>
    <w:rsid w:val="00914091"/>
    <w:rsid w:val="009160FF"/>
    <w:rsid w:val="009215F8"/>
    <w:rsid w:val="00923FAC"/>
    <w:rsid w:val="009248E1"/>
    <w:rsid w:val="00925205"/>
    <w:rsid w:val="00925819"/>
    <w:rsid w:val="00925B19"/>
    <w:rsid w:val="0093039D"/>
    <w:rsid w:val="00931535"/>
    <w:rsid w:val="00931BF6"/>
    <w:rsid w:val="009320B7"/>
    <w:rsid w:val="00932B24"/>
    <w:rsid w:val="00934790"/>
    <w:rsid w:val="0093553A"/>
    <w:rsid w:val="009360E5"/>
    <w:rsid w:val="0093685D"/>
    <w:rsid w:val="00937C16"/>
    <w:rsid w:val="00940FF0"/>
    <w:rsid w:val="009414FE"/>
    <w:rsid w:val="00945BC2"/>
    <w:rsid w:val="00950762"/>
    <w:rsid w:val="009524FA"/>
    <w:rsid w:val="009547CC"/>
    <w:rsid w:val="009550B4"/>
    <w:rsid w:val="0095513F"/>
    <w:rsid w:val="00955A47"/>
    <w:rsid w:val="00957FEC"/>
    <w:rsid w:val="009609D7"/>
    <w:rsid w:val="00960B46"/>
    <w:rsid w:val="00965BC9"/>
    <w:rsid w:val="00970007"/>
    <w:rsid w:val="009712AD"/>
    <w:rsid w:val="00971914"/>
    <w:rsid w:val="00972C09"/>
    <w:rsid w:val="009739BD"/>
    <w:rsid w:val="0097411D"/>
    <w:rsid w:val="0098113F"/>
    <w:rsid w:val="009838C6"/>
    <w:rsid w:val="00983A61"/>
    <w:rsid w:val="00986A61"/>
    <w:rsid w:val="00987D9F"/>
    <w:rsid w:val="009907D3"/>
    <w:rsid w:val="00991EC8"/>
    <w:rsid w:val="00992F58"/>
    <w:rsid w:val="0099445C"/>
    <w:rsid w:val="009966E7"/>
    <w:rsid w:val="009A0F20"/>
    <w:rsid w:val="009A2B3D"/>
    <w:rsid w:val="009A2F04"/>
    <w:rsid w:val="009A2F07"/>
    <w:rsid w:val="009A4C3C"/>
    <w:rsid w:val="009A6CC2"/>
    <w:rsid w:val="009B1C9B"/>
    <w:rsid w:val="009B26D1"/>
    <w:rsid w:val="009B5987"/>
    <w:rsid w:val="009B66E3"/>
    <w:rsid w:val="009C0212"/>
    <w:rsid w:val="009C047C"/>
    <w:rsid w:val="009C14BD"/>
    <w:rsid w:val="009C1D79"/>
    <w:rsid w:val="009C1DB5"/>
    <w:rsid w:val="009C3956"/>
    <w:rsid w:val="009C5765"/>
    <w:rsid w:val="009C7181"/>
    <w:rsid w:val="009C7591"/>
    <w:rsid w:val="009D0842"/>
    <w:rsid w:val="009D2ED2"/>
    <w:rsid w:val="009D3202"/>
    <w:rsid w:val="009D3557"/>
    <w:rsid w:val="009D3817"/>
    <w:rsid w:val="009D41DF"/>
    <w:rsid w:val="009D55C8"/>
    <w:rsid w:val="009D6E21"/>
    <w:rsid w:val="009D7587"/>
    <w:rsid w:val="009E0B55"/>
    <w:rsid w:val="009E2BB6"/>
    <w:rsid w:val="009E2E9F"/>
    <w:rsid w:val="009E3BD4"/>
    <w:rsid w:val="009E4AFB"/>
    <w:rsid w:val="009E62ED"/>
    <w:rsid w:val="009E6B19"/>
    <w:rsid w:val="009F0C74"/>
    <w:rsid w:val="009F100E"/>
    <w:rsid w:val="009F31EF"/>
    <w:rsid w:val="009F34A3"/>
    <w:rsid w:val="009F3600"/>
    <w:rsid w:val="009F5D9F"/>
    <w:rsid w:val="009F6550"/>
    <w:rsid w:val="009F7770"/>
    <w:rsid w:val="009F7E5A"/>
    <w:rsid w:val="00A00D57"/>
    <w:rsid w:val="00A00EBC"/>
    <w:rsid w:val="00A01D3A"/>
    <w:rsid w:val="00A03FC2"/>
    <w:rsid w:val="00A04BC3"/>
    <w:rsid w:val="00A0550A"/>
    <w:rsid w:val="00A055B4"/>
    <w:rsid w:val="00A056EF"/>
    <w:rsid w:val="00A06DAD"/>
    <w:rsid w:val="00A079A7"/>
    <w:rsid w:val="00A07D68"/>
    <w:rsid w:val="00A11179"/>
    <w:rsid w:val="00A135D4"/>
    <w:rsid w:val="00A14046"/>
    <w:rsid w:val="00A16D6E"/>
    <w:rsid w:val="00A17F33"/>
    <w:rsid w:val="00A208D3"/>
    <w:rsid w:val="00A23143"/>
    <w:rsid w:val="00A23840"/>
    <w:rsid w:val="00A2387B"/>
    <w:rsid w:val="00A252D1"/>
    <w:rsid w:val="00A25575"/>
    <w:rsid w:val="00A2655B"/>
    <w:rsid w:val="00A26B8B"/>
    <w:rsid w:val="00A313B2"/>
    <w:rsid w:val="00A31781"/>
    <w:rsid w:val="00A32A78"/>
    <w:rsid w:val="00A33548"/>
    <w:rsid w:val="00A35854"/>
    <w:rsid w:val="00A37C53"/>
    <w:rsid w:val="00A41A6B"/>
    <w:rsid w:val="00A422B9"/>
    <w:rsid w:val="00A42AD2"/>
    <w:rsid w:val="00A43413"/>
    <w:rsid w:val="00A43C72"/>
    <w:rsid w:val="00A44742"/>
    <w:rsid w:val="00A448C2"/>
    <w:rsid w:val="00A44A31"/>
    <w:rsid w:val="00A4566C"/>
    <w:rsid w:val="00A469BD"/>
    <w:rsid w:val="00A47286"/>
    <w:rsid w:val="00A555C7"/>
    <w:rsid w:val="00A55AF5"/>
    <w:rsid w:val="00A55FD1"/>
    <w:rsid w:val="00A56E92"/>
    <w:rsid w:val="00A57483"/>
    <w:rsid w:val="00A60C8D"/>
    <w:rsid w:val="00A60D2C"/>
    <w:rsid w:val="00A636AC"/>
    <w:rsid w:val="00A67F4C"/>
    <w:rsid w:val="00A70E04"/>
    <w:rsid w:val="00A72192"/>
    <w:rsid w:val="00A730E0"/>
    <w:rsid w:val="00A74FD7"/>
    <w:rsid w:val="00A751F4"/>
    <w:rsid w:val="00A806A6"/>
    <w:rsid w:val="00A816FD"/>
    <w:rsid w:val="00A82A84"/>
    <w:rsid w:val="00A83CD3"/>
    <w:rsid w:val="00A8644C"/>
    <w:rsid w:val="00A87810"/>
    <w:rsid w:val="00A95688"/>
    <w:rsid w:val="00A9606A"/>
    <w:rsid w:val="00A979C1"/>
    <w:rsid w:val="00AA180F"/>
    <w:rsid w:val="00AA3251"/>
    <w:rsid w:val="00AA3503"/>
    <w:rsid w:val="00AA4CAB"/>
    <w:rsid w:val="00AB0643"/>
    <w:rsid w:val="00AB0A14"/>
    <w:rsid w:val="00AB192E"/>
    <w:rsid w:val="00AB328F"/>
    <w:rsid w:val="00AB3D5E"/>
    <w:rsid w:val="00AB5825"/>
    <w:rsid w:val="00AB5AB7"/>
    <w:rsid w:val="00AB630E"/>
    <w:rsid w:val="00AC27B7"/>
    <w:rsid w:val="00AC2858"/>
    <w:rsid w:val="00AC6712"/>
    <w:rsid w:val="00AC6EDA"/>
    <w:rsid w:val="00AD05EB"/>
    <w:rsid w:val="00AD4FD9"/>
    <w:rsid w:val="00AD5E38"/>
    <w:rsid w:val="00AD7E9E"/>
    <w:rsid w:val="00AE095C"/>
    <w:rsid w:val="00AE0B7E"/>
    <w:rsid w:val="00AE205E"/>
    <w:rsid w:val="00AE2F27"/>
    <w:rsid w:val="00AE3B83"/>
    <w:rsid w:val="00AE3C62"/>
    <w:rsid w:val="00AF1A01"/>
    <w:rsid w:val="00AF2335"/>
    <w:rsid w:val="00AF274A"/>
    <w:rsid w:val="00AF2AC3"/>
    <w:rsid w:val="00AF5938"/>
    <w:rsid w:val="00AF6109"/>
    <w:rsid w:val="00B01516"/>
    <w:rsid w:val="00B02E19"/>
    <w:rsid w:val="00B0362E"/>
    <w:rsid w:val="00B06856"/>
    <w:rsid w:val="00B06E78"/>
    <w:rsid w:val="00B10279"/>
    <w:rsid w:val="00B14063"/>
    <w:rsid w:val="00B1433D"/>
    <w:rsid w:val="00B14D79"/>
    <w:rsid w:val="00B20751"/>
    <w:rsid w:val="00B20AC4"/>
    <w:rsid w:val="00B21E84"/>
    <w:rsid w:val="00B2204C"/>
    <w:rsid w:val="00B22627"/>
    <w:rsid w:val="00B2323B"/>
    <w:rsid w:val="00B23ECC"/>
    <w:rsid w:val="00B2670A"/>
    <w:rsid w:val="00B331B9"/>
    <w:rsid w:val="00B341F2"/>
    <w:rsid w:val="00B34635"/>
    <w:rsid w:val="00B348D2"/>
    <w:rsid w:val="00B35541"/>
    <w:rsid w:val="00B35AC3"/>
    <w:rsid w:val="00B36D16"/>
    <w:rsid w:val="00B41639"/>
    <w:rsid w:val="00B417FB"/>
    <w:rsid w:val="00B42DB0"/>
    <w:rsid w:val="00B4381D"/>
    <w:rsid w:val="00B4650D"/>
    <w:rsid w:val="00B478A4"/>
    <w:rsid w:val="00B47B36"/>
    <w:rsid w:val="00B523A4"/>
    <w:rsid w:val="00B60739"/>
    <w:rsid w:val="00B63596"/>
    <w:rsid w:val="00B646C9"/>
    <w:rsid w:val="00B6544A"/>
    <w:rsid w:val="00B66331"/>
    <w:rsid w:val="00B66EA2"/>
    <w:rsid w:val="00B679F8"/>
    <w:rsid w:val="00B702C9"/>
    <w:rsid w:val="00B76E49"/>
    <w:rsid w:val="00B80ABF"/>
    <w:rsid w:val="00B818D0"/>
    <w:rsid w:val="00B82D23"/>
    <w:rsid w:val="00B84C35"/>
    <w:rsid w:val="00B8560D"/>
    <w:rsid w:val="00B85AA7"/>
    <w:rsid w:val="00B867E6"/>
    <w:rsid w:val="00B87E52"/>
    <w:rsid w:val="00B90358"/>
    <w:rsid w:val="00B91BFA"/>
    <w:rsid w:val="00B9312F"/>
    <w:rsid w:val="00B93779"/>
    <w:rsid w:val="00B969EF"/>
    <w:rsid w:val="00B9703D"/>
    <w:rsid w:val="00B97F63"/>
    <w:rsid w:val="00BA0DB3"/>
    <w:rsid w:val="00BA0E0D"/>
    <w:rsid w:val="00BA3DD9"/>
    <w:rsid w:val="00BA4BA6"/>
    <w:rsid w:val="00BA4D35"/>
    <w:rsid w:val="00BA5ED9"/>
    <w:rsid w:val="00BA6A16"/>
    <w:rsid w:val="00BA78D0"/>
    <w:rsid w:val="00BA799F"/>
    <w:rsid w:val="00BB06EE"/>
    <w:rsid w:val="00BB3207"/>
    <w:rsid w:val="00BB5A46"/>
    <w:rsid w:val="00BC0D65"/>
    <w:rsid w:val="00BC0E44"/>
    <w:rsid w:val="00BC179A"/>
    <w:rsid w:val="00BC2DDF"/>
    <w:rsid w:val="00BC38FA"/>
    <w:rsid w:val="00BC4961"/>
    <w:rsid w:val="00BC4FB9"/>
    <w:rsid w:val="00BC64F1"/>
    <w:rsid w:val="00BD0193"/>
    <w:rsid w:val="00BD1D33"/>
    <w:rsid w:val="00BD43E7"/>
    <w:rsid w:val="00BD61D6"/>
    <w:rsid w:val="00BE1E12"/>
    <w:rsid w:val="00BE3C3F"/>
    <w:rsid w:val="00BE5772"/>
    <w:rsid w:val="00BE606A"/>
    <w:rsid w:val="00BE731B"/>
    <w:rsid w:val="00BE78FF"/>
    <w:rsid w:val="00BE7E07"/>
    <w:rsid w:val="00BF0B16"/>
    <w:rsid w:val="00BF145E"/>
    <w:rsid w:val="00BF1982"/>
    <w:rsid w:val="00BF19D1"/>
    <w:rsid w:val="00BF20A3"/>
    <w:rsid w:val="00BF6C99"/>
    <w:rsid w:val="00BF7A40"/>
    <w:rsid w:val="00C005D6"/>
    <w:rsid w:val="00C00D83"/>
    <w:rsid w:val="00C023FC"/>
    <w:rsid w:val="00C034E0"/>
    <w:rsid w:val="00C036FE"/>
    <w:rsid w:val="00C05881"/>
    <w:rsid w:val="00C10BE5"/>
    <w:rsid w:val="00C1498E"/>
    <w:rsid w:val="00C162E3"/>
    <w:rsid w:val="00C167BD"/>
    <w:rsid w:val="00C168AF"/>
    <w:rsid w:val="00C20D49"/>
    <w:rsid w:val="00C21A56"/>
    <w:rsid w:val="00C21F7D"/>
    <w:rsid w:val="00C221EE"/>
    <w:rsid w:val="00C2385E"/>
    <w:rsid w:val="00C239BE"/>
    <w:rsid w:val="00C23E1E"/>
    <w:rsid w:val="00C24F98"/>
    <w:rsid w:val="00C25CE3"/>
    <w:rsid w:val="00C26ED5"/>
    <w:rsid w:val="00C27A49"/>
    <w:rsid w:val="00C301D7"/>
    <w:rsid w:val="00C30D10"/>
    <w:rsid w:val="00C3114F"/>
    <w:rsid w:val="00C32F85"/>
    <w:rsid w:val="00C34007"/>
    <w:rsid w:val="00C34271"/>
    <w:rsid w:val="00C343EE"/>
    <w:rsid w:val="00C37BD1"/>
    <w:rsid w:val="00C403E6"/>
    <w:rsid w:val="00C40F4D"/>
    <w:rsid w:val="00C41AEF"/>
    <w:rsid w:val="00C422D0"/>
    <w:rsid w:val="00C44AD3"/>
    <w:rsid w:val="00C44C17"/>
    <w:rsid w:val="00C44FCC"/>
    <w:rsid w:val="00C45EAB"/>
    <w:rsid w:val="00C46391"/>
    <w:rsid w:val="00C4698A"/>
    <w:rsid w:val="00C46B69"/>
    <w:rsid w:val="00C46FD3"/>
    <w:rsid w:val="00C47DF5"/>
    <w:rsid w:val="00C5072A"/>
    <w:rsid w:val="00C51039"/>
    <w:rsid w:val="00C51A39"/>
    <w:rsid w:val="00C63D17"/>
    <w:rsid w:val="00C63DEA"/>
    <w:rsid w:val="00C67AB1"/>
    <w:rsid w:val="00C702CC"/>
    <w:rsid w:val="00C7376D"/>
    <w:rsid w:val="00C76697"/>
    <w:rsid w:val="00C770F6"/>
    <w:rsid w:val="00C77331"/>
    <w:rsid w:val="00C774BB"/>
    <w:rsid w:val="00C777ED"/>
    <w:rsid w:val="00C80319"/>
    <w:rsid w:val="00C80E69"/>
    <w:rsid w:val="00C854F7"/>
    <w:rsid w:val="00C8773F"/>
    <w:rsid w:val="00C8788B"/>
    <w:rsid w:val="00C87DA4"/>
    <w:rsid w:val="00C9000A"/>
    <w:rsid w:val="00C9067D"/>
    <w:rsid w:val="00C913E0"/>
    <w:rsid w:val="00C92085"/>
    <w:rsid w:val="00C9287D"/>
    <w:rsid w:val="00C93083"/>
    <w:rsid w:val="00C93963"/>
    <w:rsid w:val="00C953A4"/>
    <w:rsid w:val="00C95B4B"/>
    <w:rsid w:val="00C9687E"/>
    <w:rsid w:val="00C96E74"/>
    <w:rsid w:val="00C97423"/>
    <w:rsid w:val="00CA0767"/>
    <w:rsid w:val="00CA14E7"/>
    <w:rsid w:val="00CA2CF9"/>
    <w:rsid w:val="00CA5883"/>
    <w:rsid w:val="00CA6E51"/>
    <w:rsid w:val="00CB06F5"/>
    <w:rsid w:val="00CB0814"/>
    <w:rsid w:val="00CB41C3"/>
    <w:rsid w:val="00CB5822"/>
    <w:rsid w:val="00CB5858"/>
    <w:rsid w:val="00CB725C"/>
    <w:rsid w:val="00CB77E2"/>
    <w:rsid w:val="00CC75DA"/>
    <w:rsid w:val="00CD0BF3"/>
    <w:rsid w:val="00CD1688"/>
    <w:rsid w:val="00CD72B0"/>
    <w:rsid w:val="00CD7A42"/>
    <w:rsid w:val="00CE0121"/>
    <w:rsid w:val="00CE1141"/>
    <w:rsid w:val="00CE1D2E"/>
    <w:rsid w:val="00CE2B72"/>
    <w:rsid w:val="00CE3A07"/>
    <w:rsid w:val="00CE3F85"/>
    <w:rsid w:val="00CE5904"/>
    <w:rsid w:val="00CE6031"/>
    <w:rsid w:val="00CE7471"/>
    <w:rsid w:val="00CE7E63"/>
    <w:rsid w:val="00CF1C68"/>
    <w:rsid w:val="00CF2537"/>
    <w:rsid w:val="00CF2D8E"/>
    <w:rsid w:val="00CF47E4"/>
    <w:rsid w:val="00CF6154"/>
    <w:rsid w:val="00CF6360"/>
    <w:rsid w:val="00CF79EA"/>
    <w:rsid w:val="00D04829"/>
    <w:rsid w:val="00D05996"/>
    <w:rsid w:val="00D0730E"/>
    <w:rsid w:val="00D112D6"/>
    <w:rsid w:val="00D1258E"/>
    <w:rsid w:val="00D13CCC"/>
    <w:rsid w:val="00D14A4F"/>
    <w:rsid w:val="00D14F14"/>
    <w:rsid w:val="00D15013"/>
    <w:rsid w:val="00D20F9D"/>
    <w:rsid w:val="00D21F97"/>
    <w:rsid w:val="00D22AAB"/>
    <w:rsid w:val="00D234FA"/>
    <w:rsid w:val="00D2486B"/>
    <w:rsid w:val="00D24A96"/>
    <w:rsid w:val="00D25DFE"/>
    <w:rsid w:val="00D25EB7"/>
    <w:rsid w:val="00D26B40"/>
    <w:rsid w:val="00D30912"/>
    <w:rsid w:val="00D30919"/>
    <w:rsid w:val="00D32CEA"/>
    <w:rsid w:val="00D361C5"/>
    <w:rsid w:val="00D36EBB"/>
    <w:rsid w:val="00D41546"/>
    <w:rsid w:val="00D41807"/>
    <w:rsid w:val="00D43A0B"/>
    <w:rsid w:val="00D476E0"/>
    <w:rsid w:val="00D47A54"/>
    <w:rsid w:val="00D522CA"/>
    <w:rsid w:val="00D52871"/>
    <w:rsid w:val="00D52A4B"/>
    <w:rsid w:val="00D56B60"/>
    <w:rsid w:val="00D56E09"/>
    <w:rsid w:val="00D603C7"/>
    <w:rsid w:val="00D612A1"/>
    <w:rsid w:val="00D613BD"/>
    <w:rsid w:val="00D6148B"/>
    <w:rsid w:val="00D625FE"/>
    <w:rsid w:val="00D66821"/>
    <w:rsid w:val="00D720A6"/>
    <w:rsid w:val="00D7464E"/>
    <w:rsid w:val="00D80960"/>
    <w:rsid w:val="00D829F9"/>
    <w:rsid w:val="00D82CE2"/>
    <w:rsid w:val="00D8315D"/>
    <w:rsid w:val="00D844D6"/>
    <w:rsid w:val="00D84FB7"/>
    <w:rsid w:val="00D858E0"/>
    <w:rsid w:val="00D85F64"/>
    <w:rsid w:val="00D90C7C"/>
    <w:rsid w:val="00D912E6"/>
    <w:rsid w:val="00D92717"/>
    <w:rsid w:val="00D92EBE"/>
    <w:rsid w:val="00D93D66"/>
    <w:rsid w:val="00D95812"/>
    <w:rsid w:val="00D962FC"/>
    <w:rsid w:val="00D967FF"/>
    <w:rsid w:val="00D978F6"/>
    <w:rsid w:val="00D97E97"/>
    <w:rsid w:val="00DA1B4D"/>
    <w:rsid w:val="00DA25BF"/>
    <w:rsid w:val="00DA3425"/>
    <w:rsid w:val="00DA50BF"/>
    <w:rsid w:val="00DA51AD"/>
    <w:rsid w:val="00DA5502"/>
    <w:rsid w:val="00DA584F"/>
    <w:rsid w:val="00DA7946"/>
    <w:rsid w:val="00DB09B9"/>
    <w:rsid w:val="00DB2355"/>
    <w:rsid w:val="00DB3740"/>
    <w:rsid w:val="00DB435A"/>
    <w:rsid w:val="00DB6A06"/>
    <w:rsid w:val="00DB7098"/>
    <w:rsid w:val="00DB7A1B"/>
    <w:rsid w:val="00DC2014"/>
    <w:rsid w:val="00DC25E4"/>
    <w:rsid w:val="00DC3CE8"/>
    <w:rsid w:val="00DC6DC9"/>
    <w:rsid w:val="00DD11C5"/>
    <w:rsid w:val="00DD2447"/>
    <w:rsid w:val="00DD44AE"/>
    <w:rsid w:val="00DD4B95"/>
    <w:rsid w:val="00DD5C67"/>
    <w:rsid w:val="00DE02AB"/>
    <w:rsid w:val="00DE065C"/>
    <w:rsid w:val="00DE1E2B"/>
    <w:rsid w:val="00DE4C02"/>
    <w:rsid w:val="00DE4F7C"/>
    <w:rsid w:val="00DE75A3"/>
    <w:rsid w:val="00DE77B8"/>
    <w:rsid w:val="00DF0D8A"/>
    <w:rsid w:val="00DF1295"/>
    <w:rsid w:val="00DF21ED"/>
    <w:rsid w:val="00DF4146"/>
    <w:rsid w:val="00DF4EB6"/>
    <w:rsid w:val="00DF57B2"/>
    <w:rsid w:val="00DF5B56"/>
    <w:rsid w:val="00DF5C01"/>
    <w:rsid w:val="00DF5E84"/>
    <w:rsid w:val="00DF6373"/>
    <w:rsid w:val="00DF6CA8"/>
    <w:rsid w:val="00DF7982"/>
    <w:rsid w:val="00E01A10"/>
    <w:rsid w:val="00E0236D"/>
    <w:rsid w:val="00E04F2D"/>
    <w:rsid w:val="00E1105F"/>
    <w:rsid w:val="00E129EE"/>
    <w:rsid w:val="00E16036"/>
    <w:rsid w:val="00E17CC0"/>
    <w:rsid w:val="00E17D03"/>
    <w:rsid w:val="00E2049E"/>
    <w:rsid w:val="00E21776"/>
    <w:rsid w:val="00E223A0"/>
    <w:rsid w:val="00E26F19"/>
    <w:rsid w:val="00E30374"/>
    <w:rsid w:val="00E344A3"/>
    <w:rsid w:val="00E35163"/>
    <w:rsid w:val="00E36998"/>
    <w:rsid w:val="00E37ECA"/>
    <w:rsid w:val="00E41D00"/>
    <w:rsid w:val="00E427FE"/>
    <w:rsid w:val="00E43498"/>
    <w:rsid w:val="00E43859"/>
    <w:rsid w:val="00E43F54"/>
    <w:rsid w:val="00E47539"/>
    <w:rsid w:val="00E5139E"/>
    <w:rsid w:val="00E523E1"/>
    <w:rsid w:val="00E528C6"/>
    <w:rsid w:val="00E5442B"/>
    <w:rsid w:val="00E54947"/>
    <w:rsid w:val="00E552C5"/>
    <w:rsid w:val="00E5735A"/>
    <w:rsid w:val="00E57B79"/>
    <w:rsid w:val="00E57D5A"/>
    <w:rsid w:val="00E63858"/>
    <w:rsid w:val="00E650AD"/>
    <w:rsid w:val="00E65A9C"/>
    <w:rsid w:val="00E65B2D"/>
    <w:rsid w:val="00E65CBE"/>
    <w:rsid w:val="00E671CC"/>
    <w:rsid w:val="00E672C0"/>
    <w:rsid w:val="00E707AF"/>
    <w:rsid w:val="00E722F5"/>
    <w:rsid w:val="00E73EF9"/>
    <w:rsid w:val="00E7440F"/>
    <w:rsid w:val="00E750A8"/>
    <w:rsid w:val="00E76D41"/>
    <w:rsid w:val="00E806DE"/>
    <w:rsid w:val="00E81CEF"/>
    <w:rsid w:val="00E829FF"/>
    <w:rsid w:val="00E8520D"/>
    <w:rsid w:val="00E85602"/>
    <w:rsid w:val="00E85ED0"/>
    <w:rsid w:val="00E86D20"/>
    <w:rsid w:val="00E91A44"/>
    <w:rsid w:val="00E9225D"/>
    <w:rsid w:val="00E93815"/>
    <w:rsid w:val="00E95F00"/>
    <w:rsid w:val="00E968FD"/>
    <w:rsid w:val="00EA1E36"/>
    <w:rsid w:val="00EA2EEB"/>
    <w:rsid w:val="00EA5F89"/>
    <w:rsid w:val="00EA5FC4"/>
    <w:rsid w:val="00EA61CA"/>
    <w:rsid w:val="00EA6901"/>
    <w:rsid w:val="00EB2658"/>
    <w:rsid w:val="00EB2672"/>
    <w:rsid w:val="00EB31C9"/>
    <w:rsid w:val="00EB509F"/>
    <w:rsid w:val="00EB6B3F"/>
    <w:rsid w:val="00EB6F34"/>
    <w:rsid w:val="00EB7A09"/>
    <w:rsid w:val="00EB7C3C"/>
    <w:rsid w:val="00EB7CD4"/>
    <w:rsid w:val="00EC0866"/>
    <w:rsid w:val="00EC19D6"/>
    <w:rsid w:val="00EC2494"/>
    <w:rsid w:val="00EC3577"/>
    <w:rsid w:val="00ED2254"/>
    <w:rsid w:val="00ED3378"/>
    <w:rsid w:val="00ED3D7A"/>
    <w:rsid w:val="00EE211F"/>
    <w:rsid w:val="00EE394C"/>
    <w:rsid w:val="00EE579E"/>
    <w:rsid w:val="00EE6ECF"/>
    <w:rsid w:val="00EE7822"/>
    <w:rsid w:val="00EE7C9E"/>
    <w:rsid w:val="00EF1C21"/>
    <w:rsid w:val="00EF2330"/>
    <w:rsid w:val="00EF34B7"/>
    <w:rsid w:val="00EF3BFD"/>
    <w:rsid w:val="00EF7A5A"/>
    <w:rsid w:val="00F03174"/>
    <w:rsid w:val="00F04FA1"/>
    <w:rsid w:val="00F1031B"/>
    <w:rsid w:val="00F10B8A"/>
    <w:rsid w:val="00F10F13"/>
    <w:rsid w:val="00F113F4"/>
    <w:rsid w:val="00F1174E"/>
    <w:rsid w:val="00F122EF"/>
    <w:rsid w:val="00F2021B"/>
    <w:rsid w:val="00F20A91"/>
    <w:rsid w:val="00F21E81"/>
    <w:rsid w:val="00F22C69"/>
    <w:rsid w:val="00F25CEF"/>
    <w:rsid w:val="00F26D16"/>
    <w:rsid w:val="00F274F4"/>
    <w:rsid w:val="00F27665"/>
    <w:rsid w:val="00F27C3A"/>
    <w:rsid w:val="00F27D8D"/>
    <w:rsid w:val="00F3017D"/>
    <w:rsid w:val="00F3099F"/>
    <w:rsid w:val="00F31381"/>
    <w:rsid w:val="00F31821"/>
    <w:rsid w:val="00F331C5"/>
    <w:rsid w:val="00F33461"/>
    <w:rsid w:val="00F40C9C"/>
    <w:rsid w:val="00F41085"/>
    <w:rsid w:val="00F425D4"/>
    <w:rsid w:val="00F44209"/>
    <w:rsid w:val="00F447D7"/>
    <w:rsid w:val="00F46696"/>
    <w:rsid w:val="00F47943"/>
    <w:rsid w:val="00F52379"/>
    <w:rsid w:val="00F52479"/>
    <w:rsid w:val="00F526DA"/>
    <w:rsid w:val="00F53200"/>
    <w:rsid w:val="00F5510E"/>
    <w:rsid w:val="00F558CA"/>
    <w:rsid w:val="00F5652A"/>
    <w:rsid w:val="00F574B0"/>
    <w:rsid w:val="00F63EA4"/>
    <w:rsid w:val="00F63ED1"/>
    <w:rsid w:val="00F64EC1"/>
    <w:rsid w:val="00F66701"/>
    <w:rsid w:val="00F6677F"/>
    <w:rsid w:val="00F667CD"/>
    <w:rsid w:val="00F66C1A"/>
    <w:rsid w:val="00F66D70"/>
    <w:rsid w:val="00F707A9"/>
    <w:rsid w:val="00F72B55"/>
    <w:rsid w:val="00F73328"/>
    <w:rsid w:val="00F76A4A"/>
    <w:rsid w:val="00F76D54"/>
    <w:rsid w:val="00F76FEE"/>
    <w:rsid w:val="00F7775E"/>
    <w:rsid w:val="00F83646"/>
    <w:rsid w:val="00F87A17"/>
    <w:rsid w:val="00F91A19"/>
    <w:rsid w:val="00F91A2E"/>
    <w:rsid w:val="00F92C10"/>
    <w:rsid w:val="00F94243"/>
    <w:rsid w:val="00F956CA"/>
    <w:rsid w:val="00F97D16"/>
    <w:rsid w:val="00FA0436"/>
    <w:rsid w:val="00FA1370"/>
    <w:rsid w:val="00FA3CAE"/>
    <w:rsid w:val="00FA40FA"/>
    <w:rsid w:val="00FA587F"/>
    <w:rsid w:val="00FA7BE1"/>
    <w:rsid w:val="00FB3650"/>
    <w:rsid w:val="00FB3882"/>
    <w:rsid w:val="00FB44D8"/>
    <w:rsid w:val="00FB5BA2"/>
    <w:rsid w:val="00FB7081"/>
    <w:rsid w:val="00FB70B4"/>
    <w:rsid w:val="00FB72BD"/>
    <w:rsid w:val="00FC0AC9"/>
    <w:rsid w:val="00FC23E0"/>
    <w:rsid w:val="00FC2C54"/>
    <w:rsid w:val="00FC3954"/>
    <w:rsid w:val="00FC617F"/>
    <w:rsid w:val="00FC63FD"/>
    <w:rsid w:val="00FD06EF"/>
    <w:rsid w:val="00FD21EC"/>
    <w:rsid w:val="00FD472E"/>
    <w:rsid w:val="00FD5840"/>
    <w:rsid w:val="00FD5EE4"/>
    <w:rsid w:val="00FD73CE"/>
    <w:rsid w:val="00FE0C8A"/>
    <w:rsid w:val="00FE0F3B"/>
    <w:rsid w:val="00FE196D"/>
    <w:rsid w:val="00FE1D43"/>
    <w:rsid w:val="00FE24F3"/>
    <w:rsid w:val="00FE5678"/>
    <w:rsid w:val="00FE5D9D"/>
    <w:rsid w:val="00FE65F6"/>
    <w:rsid w:val="00FF0479"/>
    <w:rsid w:val="00FF5877"/>
    <w:rsid w:val="00FF7F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E75CAF-DC6F-4797-8094-8CA67090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2AB"/>
  </w:style>
  <w:style w:type="paragraph" w:styleId="1">
    <w:name w:val="heading 1"/>
    <w:basedOn w:val="a"/>
    <w:next w:val="a"/>
    <w:uiPriority w:val="9"/>
    <w:qFormat/>
    <w:rsid w:val="00AB32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semiHidden/>
    <w:unhideWhenUsed/>
    <w:qFormat/>
    <w:rsid w:val="00AB32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uiPriority w:val="9"/>
    <w:semiHidden/>
    <w:unhideWhenUsed/>
    <w:qFormat/>
    <w:rsid w:val="00AB3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uiPriority w:val="9"/>
    <w:semiHidden/>
    <w:unhideWhenUsed/>
    <w:qFormat/>
    <w:rsid w:val="00AB32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uiPriority w:val="9"/>
    <w:semiHidden/>
    <w:unhideWhenUsed/>
    <w:qFormat/>
    <w:rsid w:val="00AB328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uiPriority w:val="9"/>
    <w:semiHidden/>
    <w:unhideWhenUsed/>
    <w:qFormat/>
    <w:rsid w:val="00AB328F"/>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uiPriority w:val="9"/>
    <w:semiHidden/>
    <w:unhideWhenUsed/>
    <w:qFormat/>
    <w:rsid w:val="00AB328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uiPriority w:val="9"/>
    <w:semiHidden/>
    <w:unhideWhenUsed/>
    <w:qFormat/>
    <w:rsid w:val="00AB328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328F"/>
    <w:pPr>
      <w:spacing w:line="360" w:lineRule="auto"/>
    </w:pPr>
    <w:rPr>
      <w:rFonts w:ascii="Bookman Old Style" w:hAnsi="Bookman Old Style"/>
      <w:snapToGrid w:val="0"/>
      <w:sz w:val="24"/>
    </w:rPr>
  </w:style>
  <w:style w:type="paragraph" w:styleId="a4">
    <w:name w:val="header"/>
    <w:basedOn w:val="a"/>
    <w:rsid w:val="00AB328F"/>
    <w:pPr>
      <w:tabs>
        <w:tab w:val="center" w:pos="4153"/>
        <w:tab w:val="right" w:pos="8306"/>
      </w:tabs>
    </w:pPr>
  </w:style>
  <w:style w:type="character" w:styleId="a5">
    <w:name w:val="page number"/>
    <w:basedOn w:val="a0"/>
    <w:rsid w:val="00AB328F"/>
  </w:style>
  <w:style w:type="paragraph" w:styleId="a6">
    <w:name w:val="Body Text Indent"/>
    <w:basedOn w:val="a"/>
    <w:rsid w:val="00AB328F"/>
    <w:pPr>
      <w:spacing w:line="360" w:lineRule="auto"/>
      <w:ind w:right="85" w:firstLine="851"/>
    </w:pPr>
    <w:rPr>
      <w:rFonts w:ascii="Bookman Old Style" w:hAnsi="Bookman Old Style"/>
    </w:rPr>
  </w:style>
  <w:style w:type="paragraph" w:styleId="20">
    <w:name w:val="Body Text Indent 2"/>
    <w:basedOn w:val="a"/>
    <w:rsid w:val="00AB328F"/>
    <w:pPr>
      <w:spacing w:line="360" w:lineRule="auto"/>
      <w:ind w:right="84" w:firstLine="709"/>
    </w:pPr>
    <w:rPr>
      <w:sz w:val="26"/>
      <w:szCs w:val="26"/>
    </w:rPr>
  </w:style>
  <w:style w:type="paragraph" w:styleId="30">
    <w:name w:val="Body Text Indent 3"/>
    <w:basedOn w:val="a"/>
    <w:rsid w:val="00AB328F"/>
    <w:pPr>
      <w:spacing w:line="360" w:lineRule="auto"/>
      <w:ind w:left="1418" w:hanging="1418"/>
    </w:pPr>
    <w:rPr>
      <w:rFonts w:ascii="Bookman Old Style" w:hAnsi="Bookman Old Style"/>
      <w:snapToGrid w:val="0"/>
    </w:rPr>
  </w:style>
  <w:style w:type="paragraph" w:styleId="21">
    <w:name w:val="Body Text 2"/>
    <w:basedOn w:val="a"/>
    <w:rsid w:val="00AB328F"/>
    <w:pPr>
      <w:spacing w:after="120" w:line="480" w:lineRule="auto"/>
    </w:pPr>
    <w:rPr>
      <w:sz w:val="24"/>
      <w:szCs w:val="24"/>
    </w:rPr>
  </w:style>
  <w:style w:type="paragraph" w:customStyle="1" w:styleId="a7">
    <w:basedOn w:val="a"/>
    <w:next w:val="a3"/>
    <w:rsid w:val="00573047"/>
    <w:pPr>
      <w:spacing w:line="360" w:lineRule="auto"/>
    </w:pPr>
    <w:rPr>
      <w:rFonts w:ascii="Bookman Old Style" w:hAnsi="Bookman Old Style"/>
      <w:snapToGrid w:val="0"/>
      <w:sz w:val="24"/>
    </w:rPr>
  </w:style>
  <w:style w:type="paragraph" w:styleId="a8">
    <w:name w:val="Plain Text"/>
    <w:basedOn w:val="a"/>
    <w:link w:val="Char"/>
    <w:uiPriority w:val="99"/>
    <w:unhideWhenUsed/>
    <w:rsid w:val="008C7BE2"/>
    <w:pPr>
      <w:spacing w:line="240" w:lineRule="auto"/>
    </w:pPr>
    <w:rPr>
      <w:rFonts w:ascii="Consolas" w:eastAsia="Calibri" w:hAnsi="Consolas"/>
      <w:sz w:val="21"/>
      <w:szCs w:val="21"/>
    </w:rPr>
  </w:style>
  <w:style w:type="character" w:customStyle="1" w:styleId="Char">
    <w:name w:val="Απλό κείμενο Char"/>
    <w:link w:val="a8"/>
    <w:uiPriority w:val="99"/>
    <w:rsid w:val="008C7BE2"/>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891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HTMLChar">
    <w:name w:val="Προ-διαμορφωμένο HTML Char"/>
    <w:link w:val="-HTML"/>
    <w:uiPriority w:val="99"/>
    <w:rsid w:val="00891035"/>
    <w:rPr>
      <w:rFonts w:ascii="Courier New" w:hAnsi="Courier New" w:cs="Courier New"/>
    </w:rPr>
  </w:style>
  <w:style w:type="paragraph" w:styleId="Web">
    <w:name w:val="Normal (Web)"/>
    <w:basedOn w:val="a"/>
    <w:uiPriority w:val="99"/>
    <w:semiHidden/>
    <w:unhideWhenUsed/>
    <w:rsid w:val="00F92C10"/>
    <w:pPr>
      <w:spacing w:before="100" w:beforeAutospacing="1" w:after="100" w:afterAutospacing="1" w:line="240" w:lineRule="auto"/>
    </w:pPr>
    <w:rPr>
      <w:sz w:val="24"/>
      <w:szCs w:val="24"/>
    </w:rPr>
  </w:style>
  <w:style w:type="paragraph" w:styleId="a9">
    <w:name w:val="Title"/>
    <w:basedOn w:val="a"/>
    <w:link w:val="Char0"/>
    <w:uiPriority w:val="10"/>
    <w:qFormat/>
    <w:rsid w:val="00664A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9"/>
    <w:uiPriority w:val="10"/>
    <w:rsid w:val="00664A57"/>
    <w:rPr>
      <w:rFonts w:asciiTheme="majorHAnsi" w:eastAsiaTheme="majorEastAsia" w:hAnsiTheme="majorHAnsi" w:cstheme="majorBidi"/>
      <w:spacing w:val="-10"/>
      <w:kern w:val="28"/>
      <w:sz w:val="56"/>
      <w:szCs w:val="56"/>
    </w:rPr>
  </w:style>
  <w:style w:type="character" w:styleId="-">
    <w:name w:val="Hyperlink"/>
    <w:basedOn w:val="a0"/>
    <w:rsid w:val="00664A57"/>
    <w:rPr>
      <w:color w:val="0000FF"/>
      <w:u w:val="single"/>
    </w:rPr>
  </w:style>
  <w:style w:type="table" w:styleId="aa">
    <w:name w:val="Table Grid"/>
    <w:basedOn w:val="a1"/>
    <w:rsid w:val="008F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1"/>
    <w:uiPriority w:val="99"/>
    <w:unhideWhenUsed/>
    <w:rsid w:val="000167E9"/>
    <w:pPr>
      <w:tabs>
        <w:tab w:val="center" w:pos="4153"/>
        <w:tab w:val="right" w:pos="8306"/>
      </w:tabs>
      <w:spacing w:line="240" w:lineRule="auto"/>
    </w:pPr>
  </w:style>
  <w:style w:type="character" w:customStyle="1" w:styleId="Char1">
    <w:name w:val="Υποσέλιδο Char"/>
    <w:basedOn w:val="a0"/>
    <w:link w:val="ab"/>
    <w:uiPriority w:val="99"/>
    <w:rsid w:val="000167E9"/>
    <w:rPr>
      <w:lang w:eastAsia="en-US"/>
    </w:rPr>
  </w:style>
  <w:style w:type="paragraph" w:styleId="ac">
    <w:name w:val="List Paragraph"/>
    <w:basedOn w:val="a"/>
    <w:uiPriority w:val="34"/>
    <w:qFormat/>
    <w:rsid w:val="00DE02AB"/>
    <w:pPr>
      <w:ind w:left="720"/>
      <w:contextualSpacing/>
    </w:pPr>
  </w:style>
  <w:style w:type="character" w:customStyle="1" w:styleId="shorttext">
    <w:name w:val="short_text"/>
    <w:basedOn w:val="a0"/>
    <w:rsid w:val="00DE02AB"/>
  </w:style>
  <w:style w:type="character" w:styleId="ad">
    <w:name w:val="Emphasis"/>
    <w:uiPriority w:val="20"/>
    <w:qFormat/>
    <w:rsid w:val="00DE02AB"/>
    <w:rPr>
      <w:i/>
      <w:iCs/>
    </w:rPr>
  </w:style>
  <w:style w:type="character" w:styleId="-0">
    <w:name w:val="FollowedHyperlink"/>
    <w:basedOn w:val="a0"/>
    <w:uiPriority w:val="99"/>
    <w:semiHidden/>
    <w:unhideWhenUsed/>
    <w:rsid w:val="00EA1E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61580">
      <w:bodyDiv w:val="1"/>
      <w:marLeft w:val="0"/>
      <w:marRight w:val="0"/>
      <w:marTop w:val="0"/>
      <w:marBottom w:val="0"/>
      <w:divBdr>
        <w:top w:val="none" w:sz="0" w:space="0" w:color="auto"/>
        <w:left w:val="none" w:sz="0" w:space="0" w:color="auto"/>
        <w:bottom w:val="none" w:sz="0" w:space="0" w:color="auto"/>
        <w:right w:val="none" w:sz="0" w:space="0" w:color="auto"/>
      </w:divBdr>
    </w:div>
    <w:div w:id="989749824">
      <w:bodyDiv w:val="1"/>
      <w:marLeft w:val="0"/>
      <w:marRight w:val="0"/>
      <w:marTop w:val="0"/>
      <w:marBottom w:val="0"/>
      <w:divBdr>
        <w:top w:val="none" w:sz="0" w:space="0" w:color="auto"/>
        <w:left w:val="none" w:sz="0" w:space="0" w:color="auto"/>
        <w:bottom w:val="none" w:sz="0" w:space="0" w:color="auto"/>
        <w:right w:val="none" w:sz="0" w:space="0" w:color="auto"/>
      </w:divBdr>
    </w:div>
    <w:div w:id="155696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ilar.gr/person.php?pid=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searchgate.net/profile/Ioannis_Vasilakoglou" TargetMode="External"/><Relationship Id="rId4" Type="http://schemas.openxmlformats.org/officeDocument/2006/relationships/settings" Target="settings.xml"/><Relationship Id="rId9" Type="http://schemas.openxmlformats.org/officeDocument/2006/relationships/hyperlink" Target="https://scholar.google.gr/citations?hl=el&amp;user=QyaiDS8AAAAJ&amp;sortby"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45DF0-9834-47F7-9B70-FB2E81A0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2713</Words>
  <Characters>14652</Characters>
  <Application>Microsoft Office Word</Application>
  <DocSecurity>0</DocSecurity>
  <Lines>122</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ΒΙΟΓΡΑΦΙΚΟ ΣΗΜΕΙΩΜΑ</vt:lpstr>
      <vt:lpstr>ΒΙΟΓΡΑΦΙΚΟ ΣΗΜΕΙΩΜΑ</vt:lpstr>
    </vt:vector>
  </TitlesOfParts>
  <Company>Weed Science</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Ioannis Vasilakoglou</dc:creator>
  <cp:lastModifiedBy>IOANNIS</cp:lastModifiedBy>
  <cp:revision>45</cp:revision>
  <cp:lastPrinted>2006-11-20T11:54:00Z</cp:lastPrinted>
  <dcterms:created xsi:type="dcterms:W3CDTF">2018-01-07T11:54:00Z</dcterms:created>
  <dcterms:modified xsi:type="dcterms:W3CDTF">2018-01-17T16:45:00Z</dcterms:modified>
</cp:coreProperties>
</file>