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5D7" w:rsidRDefault="008335D7" w:rsidP="008335D7">
      <w:pPr>
        <w:spacing w:after="0" w:line="240" w:lineRule="auto"/>
        <w:rPr>
          <w:rFonts w:ascii="Arial" w:hAnsi="Arial" w:cs="Arial"/>
          <w:b/>
          <w:spacing w:val="30"/>
        </w:rPr>
      </w:pPr>
      <w:r>
        <w:rPr>
          <w:rFonts w:ascii="Arial" w:hAnsi="Arial" w:cs="Arial"/>
          <w:b/>
          <w:spacing w:val="30"/>
        </w:rPr>
        <w:t xml:space="preserve">ΤΕΧΝΟΛΟΓΙΚΟ ΕΚΠΑΙΔΕΥΤΙΚΟ ΙΔΡΥΜΑ </w:t>
      </w:r>
    </w:p>
    <w:p w:rsidR="008335D7" w:rsidRDefault="008335D7" w:rsidP="008335D7">
      <w:pPr>
        <w:spacing w:after="0" w:line="240" w:lineRule="auto"/>
        <w:rPr>
          <w:rFonts w:ascii="Arial" w:hAnsi="Arial" w:cs="Arial"/>
          <w:b/>
          <w:spacing w:val="30"/>
        </w:rPr>
      </w:pPr>
      <w:r>
        <w:rPr>
          <w:rFonts w:ascii="Arial" w:hAnsi="Arial" w:cs="Arial"/>
          <w:b/>
          <w:spacing w:val="30"/>
        </w:rPr>
        <w:t>(Τ.Ε.Ι.) ΘΕΣΣΑΛΙΑΣ</w:t>
      </w:r>
    </w:p>
    <w:p w:rsidR="008335D7" w:rsidRDefault="008335D7" w:rsidP="008335D7">
      <w:pPr>
        <w:spacing w:after="0" w:line="240" w:lineRule="auto"/>
        <w:rPr>
          <w:rFonts w:ascii="Arial" w:hAnsi="Arial" w:cs="Arial"/>
          <w:b/>
          <w:spacing w:val="30"/>
        </w:rPr>
      </w:pPr>
    </w:p>
    <w:p w:rsidR="008335D7" w:rsidRDefault="008335D7" w:rsidP="008335D7">
      <w:pPr>
        <w:spacing w:after="160" w:line="254" w:lineRule="auto"/>
        <w:rPr>
          <w:rFonts w:ascii="Arial" w:hAnsi="Arial" w:cs="Arial"/>
          <w:b/>
          <w:i/>
          <w:sz w:val="20"/>
          <w:szCs w:val="20"/>
        </w:rPr>
      </w:pPr>
      <w:r>
        <w:rPr>
          <w:rFonts w:ascii="Arial" w:hAnsi="Arial" w:cs="Arial"/>
          <w:b/>
          <w:i/>
          <w:sz w:val="20"/>
          <w:szCs w:val="20"/>
        </w:rPr>
        <w:t xml:space="preserve">ΕΦΟΡΕΥΤΙΚΗ ΕΠΙΤΡΟΠΗ </w:t>
      </w:r>
    </w:p>
    <w:p w:rsidR="008335D7" w:rsidRDefault="008335D7" w:rsidP="008335D7">
      <w:pPr>
        <w:spacing w:after="160" w:line="254" w:lineRule="auto"/>
        <w:rPr>
          <w:rFonts w:ascii="Arial" w:hAnsi="Arial" w:cs="Arial"/>
          <w:b/>
          <w:i/>
          <w:sz w:val="20"/>
          <w:szCs w:val="20"/>
        </w:rPr>
      </w:pPr>
      <w:r>
        <w:rPr>
          <w:rFonts w:ascii="Arial" w:hAnsi="Arial" w:cs="Arial"/>
          <w:b/>
          <w:i/>
          <w:sz w:val="20"/>
          <w:szCs w:val="20"/>
        </w:rPr>
        <w:t>ΓΙΑ ΤΗΝ ΑΝΑΔΕΙΞΗ Τ</w:t>
      </w:r>
      <w:r>
        <w:rPr>
          <w:rFonts w:ascii="Arial" w:hAnsi="Arial" w:cs="Arial"/>
          <w:b/>
          <w:i/>
          <w:sz w:val="20"/>
          <w:szCs w:val="20"/>
          <w:lang w:val="en-US"/>
        </w:rPr>
        <w:t>OY</w:t>
      </w:r>
      <w:r>
        <w:rPr>
          <w:rFonts w:ascii="Arial" w:hAnsi="Arial" w:cs="Arial"/>
          <w:b/>
          <w:i/>
          <w:sz w:val="20"/>
          <w:szCs w:val="20"/>
        </w:rPr>
        <w:t xml:space="preserve"> ΕΚΠΡΟΣΩΠ</w:t>
      </w:r>
      <w:r>
        <w:rPr>
          <w:rFonts w:ascii="Arial" w:hAnsi="Arial" w:cs="Arial"/>
          <w:b/>
          <w:i/>
          <w:sz w:val="20"/>
          <w:szCs w:val="20"/>
          <w:lang w:val="en-US"/>
        </w:rPr>
        <w:t>OY</w:t>
      </w:r>
      <w:r w:rsidRPr="008335D7">
        <w:rPr>
          <w:rFonts w:ascii="Arial" w:hAnsi="Arial" w:cs="Arial"/>
          <w:b/>
          <w:i/>
          <w:sz w:val="20"/>
          <w:szCs w:val="20"/>
        </w:rPr>
        <w:t xml:space="preserve"> </w:t>
      </w:r>
      <w:r>
        <w:rPr>
          <w:rFonts w:ascii="Arial" w:hAnsi="Arial" w:cs="Arial"/>
          <w:b/>
          <w:i/>
          <w:sz w:val="20"/>
          <w:szCs w:val="20"/>
        </w:rPr>
        <w:t xml:space="preserve">ΤΩΝ ΜΕΛΩΝ </w:t>
      </w:r>
    </w:p>
    <w:p w:rsidR="008335D7" w:rsidRDefault="008335D7" w:rsidP="008335D7">
      <w:pPr>
        <w:spacing w:after="160" w:line="254" w:lineRule="auto"/>
        <w:rPr>
          <w:rFonts w:ascii="Arial" w:hAnsi="Arial" w:cs="Arial"/>
          <w:b/>
          <w:i/>
          <w:sz w:val="20"/>
          <w:szCs w:val="20"/>
        </w:rPr>
      </w:pPr>
      <w:r>
        <w:rPr>
          <w:rFonts w:ascii="Arial" w:hAnsi="Arial" w:cs="Arial"/>
          <w:b/>
          <w:i/>
          <w:sz w:val="20"/>
          <w:szCs w:val="20"/>
        </w:rPr>
        <w:t xml:space="preserve"> ΕΡΓΑΣΤΗΡΙΑΚΟΥ  ΔΙΔΑΚΤΙΚΟΥ  ΠΡΟΣΩΠΙΚΟΥ (Ε.ΔΙ.Π.) </w:t>
      </w:r>
    </w:p>
    <w:p w:rsidR="008335D7" w:rsidRDefault="008335D7" w:rsidP="008335D7">
      <w:pPr>
        <w:spacing w:after="160" w:line="254" w:lineRule="auto"/>
        <w:rPr>
          <w:rFonts w:ascii="Arial" w:hAnsi="Arial" w:cs="Arial"/>
          <w:b/>
          <w:i/>
          <w:sz w:val="20"/>
          <w:szCs w:val="20"/>
        </w:rPr>
      </w:pPr>
      <w:r>
        <w:rPr>
          <w:rFonts w:ascii="Arial" w:hAnsi="Arial" w:cs="Arial"/>
          <w:b/>
          <w:i/>
          <w:sz w:val="20"/>
          <w:szCs w:val="20"/>
        </w:rPr>
        <w:t>ΣΤΗ ΣΥΝΕΛΕΥΣΗ ΤΟΥ ΤΜ</w:t>
      </w:r>
      <w:r>
        <w:rPr>
          <w:rFonts w:ascii="Arial" w:hAnsi="Arial" w:cs="Arial"/>
          <w:b/>
          <w:i/>
          <w:sz w:val="20"/>
          <w:szCs w:val="20"/>
          <w:lang w:val="en-US"/>
        </w:rPr>
        <w:t>H</w:t>
      </w:r>
      <w:r>
        <w:rPr>
          <w:rFonts w:ascii="Arial" w:hAnsi="Arial" w:cs="Arial"/>
          <w:b/>
          <w:i/>
          <w:sz w:val="20"/>
          <w:szCs w:val="20"/>
        </w:rPr>
        <w:t>ΜΑΤΟΣ ΗΛΕΚΤΡΟΛΟΓΩΝ ΜΗΧΑΝΙΚΩΝ Τ.Ε.</w:t>
      </w:r>
    </w:p>
    <w:p w:rsidR="008335D7" w:rsidRDefault="008335D7" w:rsidP="008335D7">
      <w:pPr>
        <w:spacing w:after="160" w:line="254" w:lineRule="auto"/>
        <w:rPr>
          <w:rFonts w:ascii="Arial" w:hAnsi="Arial" w:cs="Arial"/>
          <w:b/>
          <w:i/>
          <w:sz w:val="20"/>
          <w:szCs w:val="20"/>
        </w:rPr>
      </w:pPr>
      <w:r>
        <w:rPr>
          <w:rFonts w:ascii="Arial" w:hAnsi="Arial" w:cs="Arial"/>
          <w:b/>
          <w:i/>
          <w:sz w:val="20"/>
          <w:szCs w:val="20"/>
        </w:rPr>
        <w:t>ΤΗΣ ΣΧΟΛΗΣ ΤΕΧΝΟΛΟΓΙΚΩΝ ΕΦΑΡΜΟΓΩΝ (ΣΤΕΦ) ΤΟΥ Τ.Ε.Ι. ΘΕΣΣΑΛΙΑΣ</w:t>
      </w:r>
    </w:p>
    <w:p w:rsidR="008335D7" w:rsidRDefault="008335D7" w:rsidP="008335D7">
      <w:pPr>
        <w:spacing w:after="0" w:line="240" w:lineRule="auto"/>
        <w:ind w:right="41"/>
        <w:rPr>
          <w:rFonts w:ascii="Arial" w:hAnsi="Arial" w:cs="Arial"/>
          <w:b/>
          <w:i/>
          <w:sz w:val="20"/>
          <w:szCs w:val="20"/>
        </w:rPr>
      </w:pPr>
    </w:p>
    <w:p w:rsidR="008335D7" w:rsidRDefault="008335D7" w:rsidP="008335D7">
      <w:pPr>
        <w:spacing w:after="0" w:line="240" w:lineRule="auto"/>
        <w:ind w:right="41"/>
        <w:jc w:val="center"/>
        <w:rPr>
          <w:rFonts w:ascii="Arial" w:hAnsi="Arial" w:cs="Arial"/>
          <w:b/>
        </w:rPr>
      </w:pPr>
    </w:p>
    <w:p w:rsidR="008335D7" w:rsidRDefault="008335D7" w:rsidP="008335D7">
      <w:pPr>
        <w:spacing w:after="0" w:line="240" w:lineRule="auto"/>
        <w:ind w:right="41"/>
        <w:jc w:val="center"/>
        <w:rPr>
          <w:rFonts w:ascii="Arial" w:hAnsi="Arial" w:cs="Arial"/>
          <w:b/>
        </w:rPr>
      </w:pPr>
    </w:p>
    <w:p w:rsidR="008335D7" w:rsidRDefault="008335D7" w:rsidP="008335D7">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ΠΡΑΚΤΙΚΟ </w:t>
      </w:r>
    </w:p>
    <w:p w:rsidR="008335D7" w:rsidRDefault="008335D7" w:rsidP="008335D7">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ΣΥΝΕΔΡΙΑΣΗΣ ΕΦΟΡΕΥΤΙΚΗΣ ΕΠΙΤΡΟΠΗΣ </w:t>
      </w:r>
    </w:p>
    <w:p w:rsidR="008335D7" w:rsidRDefault="008335D7" w:rsidP="008335D7">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Αριθ. 2/11-12-2017</w:t>
      </w:r>
    </w:p>
    <w:p w:rsidR="008335D7" w:rsidRDefault="008335D7" w:rsidP="008335D7">
      <w:pPr>
        <w:spacing w:after="0"/>
        <w:ind w:right="41"/>
        <w:jc w:val="center"/>
        <w:rPr>
          <w:rFonts w:ascii="Arial" w:hAnsi="Arial" w:cs="Arial"/>
          <w:b/>
          <w:spacing w:val="30"/>
          <w:u w:val="single"/>
        </w:rPr>
      </w:pPr>
    </w:p>
    <w:p w:rsidR="008335D7" w:rsidRDefault="008335D7" w:rsidP="008335D7">
      <w:pPr>
        <w:autoSpaceDE w:val="0"/>
        <w:autoSpaceDN w:val="0"/>
        <w:adjustRightInd w:val="0"/>
        <w:spacing w:after="0" w:line="240" w:lineRule="auto"/>
        <w:ind w:right="41"/>
        <w:jc w:val="both"/>
        <w:rPr>
          <w:rFonts w:ascii="Arial" w:hAnsi="Arial" w:cs="Arial"/>
        </w:rPr>
      </w:pPr>
    </w:p>
    <w:p w:rsidR="008335D7" w:rsidRDefault="008335D7" w:rsidP="008335D7">
      <w:pPr>
        <w:autoSpaceDE w:val="0"/>
        <w:autoSpaceDN w:val="0"/>
        <w:adjustRightInd w:val="0"/>
        <w:spacing w:after="0" w:line="240" w:lineRule="auto"/>
        <w:ind w:right="41"/>
        <w:jc w:val="both"/>
        <w:rPr>
          <w:rFonts w:ascii="Arial" w:hAnsi="Arial" w:cs="Arial"/>
        </w:rPr>
      </w:pPr>
    </w:p>
    <w:p w:rsidR="008335D7" w:rsidRDefault="008335D7" w:rsidP="008335D7">
      <w:pPr>
        <w:spacing w:after="120"/>
        <w:jc w:val="both"/>
        <w:rPr>
          <w:rFonts w:ascii="Arial" w:hAnsi="Arial" w:cs="Arial"/>
        </w:rPr>
      </w:pPr>
      <w:r>
        <w:rPr>
          <w:rFonts w:ascii="Arial" w:hAnsi="Arial" w:cs="Arial"/>
        </w:rPr>
        <w:t xml:space="preserve">Στη Λάρισα στις </w:t>
      </w:r>
      <w:r>
        <w:rPr>
          <w:rFonts w:ascii="Arial" w:hAnsi="Arial" w:cs="Arial"/>
          <w:b/>
        </w:rPr>
        <w:t>11 Δεκεμβρίου 2017</w:t>
      </w:r>
      <w:r>
        <w:rPr>
          <w:rFonts w:ascii="Arial" w:hAnsi="Arial" w:cs="Arial"/>
        </w:rPr>
        <w:t>, ημέρα Δευτέρα και ώρα  11.00, η Τριμελής Εφορευτική Επιτροπή, η οποία συγκροτήθηκε με την αριθμ. πρωτ. 615/4-12-2017 απόφαση του Προέδρου του  Τμήματος Ηλεκτρολόγων Μηχανικών ΤΕ της Σχολής Τεχνολογικών Εφαρμογών του ΤΕΙ Θεσσαλίας, συνήλθε σε συνεδρίαση στ</w:t>
      </w:r>
      <w:r>
        <w:rPr>
          <w:rFonts w:ascii="Arial" w:hAnsi="Arial" w:cs="Arial"/>
          <w:lang w:val="en-US"/>
        </w:rPr>
        <w:t>o</w:t>
      </w:r>
      <w:r>
        <w:rPr>
          <w:rFonts w:ascii="Arial" w:hAnsi="Arial" w:cs="Arial"/>
        </w:rPr>
        <w:t xml:space="preserve"> γραφείο του Προέδρου του</w:t>
      </w:r>
      <w:r>
        <w:t xml:space="preserve"> </w:t>
      </w:r>
      <w:r>
        <w:rPr>
          <w:rFonts w:ascii="Arial" w:hAnsi="Arial" w:cs="Arial"/>
        </w:rPr>
        <w:t>Τμήματος Ηλεκτρολόγων Μηχανικών ΤΕ.</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rPr>
        <w:t>Παρόντες είναι οι:</w:t>
      </w:r>
    </w:p>
    <w:p w:rsidR="008335D7" w:rsidRDefault="008335D7" w:rsidP="008335D7">
      <w:pPr>
        <w:pStyle w:val="a3"/>
        <w:numPr>
          <w:ilvl w:val="0"/>
          <w:numId w:val="1"/>
        </w:numPr>
        <w:spacing w:after="120" w:line="254" w:lineRule="auto"/>
        <w:jc w:val="both"/>
        <w:rPr>
          <w:rFonts w:ascii="Arial" w:hAnsi="Arial" w:cs="Arial"/>
        </w:rPr>
      </w:pPr>
      <w:proofErr w:type="spellStart"/>
      <w:r>
        <w:rPr>
          <w:rFonts w:ascii="Arial" w:hAnsi="Arial" w:cs="Arial"/>
        </w:rPr>
        <w:t>Γαλαγάλας</w:t>
      </w:r>
      <w:proofErr w:type="spellEnd"/>
      <w:r>
        <w:rPr>
          <w:rFonts w:ascii="Arial" w:hAnsi="Arial" w:cs="Arial"/>
        </w:rPr>
        <w:t xml:space="preserve"> Αλέξιος,          Πρόεδρος της Ε.Ε.</w:t>
      </w:r>
    </w:p>
    <w:p w:rsidR="008335D7" w:rsidRDefault="008335D7" w:rsidP="008335D7">
      <w:pPr>
        <w:pStyle w:val="a3"/>
        <w:numPr>
          <w:ilvl w:val="0"/>
          <w:numId w:val="1"/>
        </w:numPr>
        <w:spacing w:after="120" w:line="254" w:lineRule="auto"/>
        <w:jc w:val="both"/>
        <w:rPr>
          <w:rFonts w:ascii="Arial" w:hAnsi="Arial" w:cs="Arial"/>
        </w:rPr>
      </w:pPr>
      <w:proofErr w:type="spellStart"/>
      <w:r>
        <w:rPr>
          <w:rFonts w:ascii="Arial" w:hAnsi="Arial" w:cs="Arial"/>
        </w:rPr>
        <w:t>Κουτσονικόλα</w:t>
      </w:r>
      <w:proofErr w:type="spellEnd"/>
      <w:r>
        <w:rPr>
          <w:rFonts w:ascii="Arial" w:hAnsi="Arial" w:cs="Arial"/>
        </w:rPr>
        <w:t xml:space="preserve"> Βασιλική,   Τακτικό Μέλος της Ε.Ε.</w:t>
      </w:r>
    </w:p>
    <w:p w:rsidR="008335D7" w:rsidRDefault="008335D7" w:rsidP="008335D7">
      <w:pPr>
        <w:pStyle w:val="a3"/>
        <w:numPr>
          <w:ilvl w:val="0"/>
          <w:numId w:val="1"/>
        </w:numPr>
        <w:spacing w:after="120" w:line="254" w:lineRule="auto"/>
        <w:jc w:val="both"/>
        <w:rPr>
          <w:rFonts w:ascii="Arial" w:hAnsi="Arial" w:cs="Arial"/>
        </w:rPr>
      </w:pPr>
      <w:r>
        <w:rPr>
          <w:rFonts w:ascii="Arial" w:hAnsi="Arial" w:cs="Arial"/>
        </w:rPr>
        <w:t>Παπαϊωάννου Χρήστος.,  Τακτικό Μέλος της Ε.Ε.</w:t>
      </w:r>
    </w:p>
    <w:p w:rsidR="008335D7" w:rsidRDefault="008335D7" w:rsidP="008335D7">
      <w:pPr>
        <w:tabs>
          <w:tab w:val="left" w:pos="567"/>
        </w:tabs>
        <w:spacing w:after="0"/>
        <w:ind w:right="-57"/>
        <w:jc w:val="both"/>
        <w:rPr>
          <w:rFonts w:ascii="Arial" w:hAnsi="Arial" w:cs="Arial"/>
        </w:rPr>
      </w:pPr>
    </w:p>
    <w:p w:rsidR="008335D7" w:rsidRDefault="008335D7" w:rsidP="008335D7">
      <w:pPr>
        <w:spacing w:after="120"/>
        <w:jc w:val="both"/>
        <w:rPr>
          <w:rFonts w:ascii="Arial" w:hAnsi="Arial" w:cs="Arial"/>
        </w:rPr>
      </w:pPr>
      <w:r>
        <w:rPr>
          <w:rFonts w:ascii="Arial" w:hAnsi="Arial" w:cs="Arial"/>
        </w:rPr>
        <w:t xml:space="preserve">Χρέη Γραμματέα κατά τη συνεδρίαση ασκεί η </w:t>
      </w:r>
      <w:proofErr w:type="spellStart"/>
      <w:r>
        <w:rPr>
          <w:rFonts w:ascii="Arial" w:hAnsi="Arial" w:cs="Arial"/>
        </w:rPr>
        <w:t>Κουτσονικόλα</w:t>
      </w:r>
      <w:proofErr w:type="spellEnd"/>
      <w:r>
        <w:rPr>
          <w:rFonts w:ascii="Arial" w:hAnsi="Arial" w:cs="Arial"/>
        </w:rPr>
        <w:t xml:space="preserve"> Βασιλική.</w:t>
      </w:r>
    </w:p>
    <w:p w:rsidR="008335D7" w:rsidRDefault="008335D7" w:rsidP="008335D7">
      <w:pPr>
        <w:spacing w:after="120"/>
        <w:jc w:val="both"/>
        <w:rPr>
          <w:rFonts w:ascii="Arial" w:hAnsi="Arial" w:cs="Arial"/>
        </w:rPr>
      </w:pPr>
      <w:r>
        <w:rPr>
          <w:rFonts w:ascii="Arial" w:hAnsi="Arial" w:cs="Arial"/>
        </w:rPr>
        <w:t>Μετά τη διαπίστωση απαρτίας, ο Πρόεδρος της τριμελούς Εφορευτικής Επιτροπής κηρύσσει την έναρξη της συνεδρίασης και ενημερώνει τα μέλη ότι το θέμα της συνεδρίασης, είναι :</w:t>
      </w:r>
    </w:p>
    <w:p w:rsidR="008335D7" w:rsidRDefault="008335D7" w:rsidP="008335D7">
      <w:pPr>
        <w:tabs>
          <w:tab w:val="left" w:pos="567"/>
        </w:tabs>
        <w:spacing w:after="0"/>
        <w:ind w:right="-57"/>
        <w:jc w:val="both"/>
        <w:rPr>
          <w:rFonts w:ascii="Arial" w:hAnsi="Arial" w:cs="Arial"/>
        </w:rPr>
      </w:pPr>
    </w:p>
    <w:p w:rsidR="008335D7" w:rsidRDefault="008335D7" w:rsidP="008335D7">
      <w:pPr>
        <w:spacing w:after="0" w:line="254" w:lineRule="auto"/>
        <w:jc w:val="both"/>
        <w:rPr>
          <w:rFonts w:ascii="Arial" w:hAnsi="Arial" w:cs="Arial"/>
          <w:b/>
        </w:rPr>
      </w:pPr>
      <w:r>
        <w:rPr>
          <w:rFonts w:ascii="Arial" w:hAnsi="Arial" w:cs="Arial"/>
          <w:b/>
        </w:rPr>
        <w:t>«Καθορισμός τεχνικών λεπτομερειών για την εκλογική διαδικασία ανάδειξης του εκπροσώπου των μελών  Εργαστηριακού Διδακτικού Προσωπικού (Ε.ΔΙ.Π.) του Τμήματος Ηλεκτρολόγων Μηχανικών ΤΕ της Σχολής Τεχνολογικών Εφαρμογών του Τ.Ε.Ι. Θεσσαλίας στη Συνέλευση του Τμήματος Ηλεκτρολόγων Μηχανικών ΤΕ της Σχολής Τεχνολογικών Εφαρμογών του Τ.Ε.Ι. Θεσσαλίας»</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rPr>
        <w:t xml:space="preserve">Η τριμελής Εφορευτική Επιτροπή (Ε.Ε.) διεξαγωγής της εκλογικής διαδικασίας για την ανάδειξη του εκπροσώπου των μελών   Εργαστηριακού Διδακτικού Προσωπικού (Ε.ΔΙ.Π.) του Τμήματος Ηλεκτρολόγων Μηχανικών Τ.Ε. του Τ.Ε.Ι. Θεσσαλίας στη Συνέλευση του Τμήματος Ηλεκτρολόγων Μηχανικών  ΤΕ  της  Σχολής Τεχνολογικών </w:t>
      </w:r>
      <w:r>
        <w:rPr>
          <w:rFonts w:ascii="Arial" w:hAnsi="Arial" w:cs="Arial"/>
        </w:rPr>
        <w:lastRenderedPageBreak/>
        <w:t>Εφαρμογών του Τ.Ε.Ι. Θεσσαλίας, μετά από εκτενή διαλογική συζήτηση, έχοντας υπόψη:</w:t>
      </w:r>
    </w:p>
    <w:p w:rsidR="008335D7" w:rsidRDefault="008335D7" w:rsidP="008335D7">
      <w:pPr>
        <w:tabs>
          <w:tab w:val="left" w:pos="567"/>
        </w:tabs>
        <w:spacing w:after="0"/>
        <w:ind w:right="-57"/>
        <w:jc w:val="both"/>
        <w:rPr>
          <w:rFonts w:ascii="Arial" w:hAnsi="Arial" w:cs="Arial"/>
        </w:rPr>
      </w:pP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21 «Συνέλευση Τμήματος», 24 «Όργανα μη αυτοδύναμων Τμημάτων» και τις παρ. 2, 11 και 12 του άρθρου 84 «Τελικές και μεταβατικές διατάξεις Κεφαλαίων Α΄ έως Ε΄» αυτού. </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Pr>
          <w:rFonts w:ascii="Arial" w:hAnsi="Arial" w:cs="Arial"/>
        </w:rPr>
        <w:t>αυτοδιοικητικών</w:t>
      </w:r>
      <w:proofErr w:type="spellEnd"/>
      <w:r>
        <w:rPr>
          <w:rFonts w:ascii="Arial" w:hAnsi="Arial" w:cs="Arial"/>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Την υπ΄ αριθμ.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 xml:space="preserve">Την υπ’ αριθμ. 191014/Ζ1/7-11-2017 (ΦΕΚ Β΄3969) Υπουργική Απόφαση, με θέμα: «Τροποποίηση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w:t>
      </w:r>
      <w:r>
        <w:rPr>
          <w:rFonts w:ascii="Arial" w:hAnsi="Arial" w:cs="Arial"/>
        </w:rPr>
        <w:lastRenderedPageBreak/>
        <w:t xml:space="preserve">διοικητικών υπαλλήλων και των φοιτητών στα συλλογικά όργανα των Α.Ε.Ι. κατά την πρώτη εφαρμογή του Ν.4485/2017 (Α΄114)». </w:t>
      </w:r>
    </w:p>
    <w:p w:rsidR="008335D7" w:rsidRDefault="008335D7" w:rsidP="008335D7">
      <w:pPr>
        <w:numPr>
          <w:ilvl w:val="0"/>
          <w:numId w:val="2"/>
        </w:numPr>
        <w:tabs>
          <w:tab w:val="left" w:pos="567"/>
        </w:tabs>
        <w:spacing w:after="0"/>
        <w:ind w:right="-57"/>
        <w:jc w:val="both"/>
        <w:rPr>
          <w:rFonts w:ascii="Arial" w:hAnsi="Arial" w:cs="Arial"/>
        </w:rPr>
      </w:pPr>
      <w:r>
        <w:rPr>
          <w:rFonts w:ascii="Arial" w:hAnsi="Arial" w:cs="Arial"/>
        </w:rPr>
        <w:t>Την υπ΄ αριθμ. 589/22-11-2017 προκήρυξη του Προέδρου του Τμήματος Ηλεκτρολόγων Μηχανικών ΤΕ για την ανάδειξη των εκπροσώπων των μελών  Εργαστηριακού Διδακτικού Προσωπικού (Ε.ΔΙ.Π.) στη Συνέλευση του Τμήματος Ηλεκτρολόγων Μηχανικών ΤΕ της Σχολής Τεχνολογικών Εφαρμογών.</w:t>
      </w:r>
    </w:p>
    <w:p w:rsidR="008335D7" w:rsidRDefault="008335D7" w:rsidP="008335D7">
      <w:pPr>
        <w:pStyle w:val="a3"/>
        <w:numPr>
          <w:ilvl w:val="0"/>
          <w:numId w:val="2"/>
        </w:numPr>
        <w:spacing w:after="0" w:line="254" w:lineRule="auto"/>
        <w:jc w:val="both"/>
        <w:rPr>
          <w:rFonts w:ascii="Arial" w:hAnsi="Arial" w:cs="Arial"/>
          <w:color w:val="FF0000"/>
        </w:rPr>
      </w:pPr>
      <w:r>
        <w:rPr>
          <w:rFonts w:ascii="Arial" w:hAnsi="Arial" w:cs="Arial"/>
        </w:rPr>
        <w:t xml:space="preserve">Την υπ΄ αριθμ. 6584/23-11-2017 απόφαση του Πρύτανη του ΤΕΙ Θεσσαλίας, με θέμα: «Οριστικοποίηση εκλογικού καταλόγου για τη διενέργεια εκλογών για την ανάδειξη των εκπροσώπων των μελών  Εργαστηριακού Διδακτικού Προσωπικού (Ε.ΔΙ.Π.) στην  Συνέλευση του Τμήματος  Ηλεκτρολόγων Μηχανικών ΤΕ  της Σχολής Τεχνολογικών Εφαρμογών».    </w:t>
      </w:r>
    </w:p>
    <w:p w:rsidR="008335D7" w:rsidRDefault="008335D7" w:rsidP="008335D7">
      <w:pPr>
        <w:pStyle w:val="a3"/>
        <w:numPr>
          <w:ilvl w:val="0"/>
          <w:numId w:val="2"/>
        </w:numPr>
        <w:spacing w:after="0" w:line="254" w:lineRule="auto"/>
        <w:jc w:val="both"/>
        <w:rPr>
          <w:rFonts w:ascii="Arial" w:hAnsi="Arial" w:cs="Arial"/>
        </w:rPr>
      </w:pPr>
      <w:r>
        <w:rPr>
          <w:rFonts w:ascii="Arial" w:hAnsi="Arial" w:cs="Arial"/>
        </w:rPr>
        <w:t>Την υπ΄ αριθμ. 615/</w:t>
      </w:r>
      <w:r w:rsidRPr="005C71D6">
        <w:rPr>
          <w:rFonts w:ascii="Arial" w:hAnsi="Arial" w:cs="Arial"/>
        </w:rPr>
        <w:t xml:space="preserve">4-12-2017 </w:t>
      </w:r>
      <w:r>
        <w:rPr>
          <w:rFonts w:ascii="Arial" w:hAnsi="Arial" w:cs="Arial"/>
        </w:rPr>
        <w:t xml:space="preserve">απόφαση του Προέδρου του Τμήματος Ηλεκτρολόγων Μηχανικών ΤΕ της Σχολής Τεχνολογικών Εφαρμογών του Τ.Ε.Ι. Θεσσαλίας, με θέμα: «Συγκρότηση τριμελούς εφορευτικής επιτροπής για τη διεξαγωγή εκλογών ανάδειξης των εκπροσώπων των μελών  Εργαστηριακού Διδακτικού Προσωπικού (Ε.ΔΙ.Π.) στην   Συνέλευση του Τμήματος Ηλεκτρολόγων Μηχανικών ΤΕ της Σχολής Τεχνολογικών Εφαρμογών του Τ.Ε.Ι. Θεσσαλίας».     </w:t>
      </w:r>
    </w:p>
    <w:p w:rsidR="008335D7" w:rsidRDefault="008335D7" w:rsidP="008335D7">
      <w:pPr>
        <w:pStyle w:val="a3"/>
        <w:numPr>
          <w:ilvl w:val="0"/>
          <w:numId w:val="2"/>
        </w:numPr>
        <w:spacing w:after="0" w:line="254" w:lineRule="auto"/>
        <w:jc w:val="both"/>
        <w:rPr>
          <w:rFonts w:ascii="Arial" w:hAnsi="Arial" w:cs="Arial"/>
        </w:rPr>
      </w:pPr>
      <w:r>
        <w:rPr>
          <w:rFonts w:ascii="Arial" w:hAnsi="Arial" w:cs="Arial"/>
        </w:rPr>
        <w:t>Το αριθμ. 1/</w:t>
      </w:r>
      <w:r w:rsidRPr="005C71D6">
        <w:rPr>
          <w:rFonts w:ascii="Arial" w:hAnsi="Arial" w:cs="Arial"/>
        </w:rPr>
        <w:t xml:space="preserve">7-12-2017  </w:t>
      </w:r>
      <w:r>
        <w:rPr>
          <w:rFonts w:ascii="Arial" w:hAnsi="Arial" w:cs="Arial"/>
        </w:rPr>
        <w:t>πρακτικό της συνεδρίασης της Ε.Ε. με θέμα «Εξέταση εκλογιμότητας και ανακήρυξη υποψηφίου εκπροσώπου των μελών Ε.ΔΙ.Π .στην Συνέλευση του Τμήματος Ηλεκτρολόγων Μηχανικών Τ.Ε. της Σχολής Τεχνολογικών Εφαρμογών.</w:t>
      </w:r>
    </w:p>
    <w:p w:rsidR="008335D7" w:rsidRDefault="008335D7" w:rsidP="008335D7">
      <w:pPr>
        <w:tabs>
          <w:tab w:val="left" w:pos="426"/>
        </w:tabs>
        <w:spacing w:after="0"/>
        <w:ind w:left="284" w:right="-57" w:firstLine="283"/>
        <w:rPr>
          <w:rFonts w:ascii="Arial" w:hAnsi="Arial" w:cs="Arial"/>
          <w:b/>
          <w:spacing w:val="30"/>
          <w:sz w:val="24"/>
          <w:szCs w:val="24"/>
        </w:rPr>
      </w:pPr>
      <w:r>
        <w:rPr>
          <w:rFonts w:ascii="Arial" w:hAnsi="Arial" w:cs="Arial"/>
          <w:b/>
          <w:spacing w:val="30"/>
        </w:rPr>
        <w:t xml:space="preserve">    </w:t>
      </w:r>
    </w:p>
    <w:p w:rsidR="008335D7" w:rsidRDefault="008335D7" w:rsidP="008335D7">
      <w:pPr>
        <w:spacing w:after="0"/>
        <w:ind w:right="-57"/>
        <w:jc w:val="center"/>
        <w:rPr>
          <w:rFonts w:ascii="Arial" w:hAnsi="Arial" w:cs="Arial"/>
          <w:b/>
          <w:spacing w:val="30"/>
          <w:sz w:val="24"/>
          <w:szCs w:val="24"/>
        </w:rPr>
      </w:pPr>
      <w:r>
        <w:rPr>
          <w:rFonts w:ascii="Arial" w:hAnsi="Arial" w:cs="Arial"/>
          <w:b/>
          <w:spacing w:val="30"/>
          <w:sz w:val="24"/>
          <w:szCs w:val="24"/>
        </w:rPr>
        <w:t>Αποφασίζουμε ομόφωνα</w:t>
      </w:r>
    </w:p>
    <w:p w:rsidR="008335D7" w:rsidRDefault="008335D7" w:rsidP="008335D7">
      <w:pPr>
        <w:spacing w:after="0"/>
        <w:ind w:right="-57"/>
        <w:jc w:val="center"/>
        <w:rPr>
          <w:rFonts w:ascii="Arial" w:hAnsi="Arial" w:cs="Arial"/>
          <w:b/>
          <w:i/>
          <w:spacing w:val="30"/>
          <w:sz w:val="24"/>
          <w:szCs w:val="24"/>
        </w:rPr>
      </w:pPr>
    </w:p>
    <w:p w:rsidR="008335D7" w:rsidRDefault="008335D7" w:rsidP="008335D7">
      <w:pPr>
        <w:jc w:val="both"/>
        <w:rPr>
          <w:rFonts w:ascii="Arial" w:hAnsi="Arial" w:cs="Arial"/>
        </w:rPr>
      </w:pPr>
      <w:r>
        <w:rPr>
          <w:rFonts w:ascii="Arial" w:hAnsi="Arial" w:cs="Arial"/>
        </w:rPr>
        <w:t>τον καθορισμό των τεχνικών λεπτομερειών για την εκλογική διαδικασία ανάδειξης του εκπροσώπου των μελών</w:t>
      </w:r>
      <w:r>
        <w:t xml:space="preserve"> </w:t>
      </w:r>
      <w:r>
        <w:rPr>
          <w:rFonts w:ascii="Arial" w:hAnsi="Arial" w:cs="Arial"/>
        </w:rPr>
        <w:t xml:space="preserve"> Εργαστηριακού Διοικητικού  Προσωπικού (Ε.ΔΙ.Π.) του Τμήματος Ηλεκτρολόγων Μηχανικών  ΤΕ της Σχολής Τεχνολογικών Εφαρμογών του Τ.Ε.Ι. Θεσσαλίας στη Συνέλευση του Τμήματος Ηλεκτρολόγων Μηχανικών  ΤΕ της Σχολής Τεχνολογικών Εφαρμογών του Τ.Ε.Ι. Θεσσαλίας, ως ακολούθως:</w:t>
      </w:r>
    </w:p>
    <w:p w:rsidR="008335D7" w:rsidRDefault="008335D7" w:rsidP="008335D7">
      <w:pPr>
        <w:spacing w:after="0"/>
        <w:ind w:right="-57"/>
        <w:jc w:val="center"/>
        <w:rPr>
          <w:rFonts w:ascii="Arial" w:hAnsi="Arial" w:cs="Arial"/>
          <w:b/>
          <w:i/>
          <w:sz w:val="10"/>
          <w:szCs w:val="10"/>
        </w:rPr>
      </w:pPr>
    </w:p>
    <w:p w:rsidR="008335D7" w:rsidRDefault="008335D7" w:rsidP="008335D7">
      <w:pPr>
        <w:tabs>
          <w:tab w:val="left" w:pos="567"/>
        </w:tabs>
        <w:spacing w:after="0"/>
        <w:ind w:right="-57"/>
        <w:jc w:val="both"/>
        <w:rPr>
          <w:rFonts w:ascii="Arial" w:hAnsi="Arial" w:cs="Arial"/>
        </w:rPr>
      </w:pPr>
      <w:r>
        <w:rPr>
          <w:rFonts w:ascii="Arial" w:hAnsi="Arial" w:cs="Arial"/>
          <w:b/>
        </w:rPr>
        <w:t>Ι.</w:t>
      </w:r>
      <w:r>
        <w:rPr>
          <w:rFonts w:ascii="Arial" w:hAnsi="Arial" w:cs="Arial"/>
        </w:rPr>
        <w:t xml:space="preserve"> Ορίζουμε ότι οι εκλογές για την ανάδειξη του εκπροσώπου των μελών Ε.ΔΙ..Π. στη Συνέλευση του Τμήματος Ηλεκτρολόγων Μηχανικών  ΤΕ της Σχολής Τεχνολογικών Εφαρμογών  του Τ.Ε.Ι. Θεσσαλίας, θα διεξαχθούν με κάλπη την </w:t>
      </w:r>
      <w:r>
        <w:rPr>
          <w:rFonts w:ascii="Arial" w:hAnsi="Arial" w:cs="Arial"/>
          <w:b/>
        </w:rPr>
        <w:t xml:space="preserve">Πέμπτη </w:t>
      </w:r>
      <w:r>
        <w:rPr>
          <w:rFonts w:ascii="Arial" w:hAnsi="Arial" w:cs="Arial"/>
        </w:rPr>
        <w:t>στις</w:t>
      </w:r>
      <w:r>
        <w:rPr>
          <w:rFonts w:ascii="Arial" w:hAnsi="Arial" w:cs="Arial"/>
          <w:b/>
        </w:rPr>
        <w:t xml:space="preserve"> 14-12-2017</w:t>
      </w:r>
      <w:r>
        <w:rPr>
          <w:rFonts w:ascii="Arial" w:hAnsi="Arial" w:cs="Arial"/>
        </w:rPr>
        <w:t xml:space="preserve"> με ευθύνη της τριμελούς Εφορευτικής Επιτροπής (Ε.Ε.).</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color w:val="FF0000"/>
        </w:rPr>
      </w:pPr>
      <w:r>
        <w:rPr>
          <w:rFonts w:ascii="Arial" w:hAnsi="Arial" w:cs="Arial"/>
          <w:b/>
        </w:rPr>
        <w:t>ΙΙ.</w:t>
      </w:r>
      <w:r>
        <w:rPr>
          <w:rFonts w:ascii="Arial" w:hAnsi="Arial" w:cs="Arial"/>
        </w:rPr>
        <w:t xml:space="preserve"> Ως τόπος ψηφοφορίας ορίζεται  το γραφείο του Προέδρου του Τμήματος Ηλεκτρολόγων Μηχανικών Τ.Ε </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b/>
        </w:rPr>
        <w:t>ΙΙΙ.</w:t>
      </w:r>
      <w:r>
        <w:rPr>
          <w:rFonts w:ascii="Arial" w:hAnsi="Arial" w:cs="Arial"/>
        </w:rPr>
        <w:t xml:space="preserve"> Η ψηφοφορία θα διεξαχθεί κατά τις ώρες  </w:t>
      </w:r>
      <w:r>
        <w:rPr>
          <w:rFonts w:ascii="Arial" w:hAnsi="Arial" w:cs="Arial"/>
          <w:b/>
        </w:rPr>
        <w:t xml:space="preserve">09:00 - 11:00 </w:t>
      </w:r>
      <w:r>
        <w:rPr>
          <w:rFonts w:ascii="Arial" w:hAnsi="Arial" w:cs="Arial"/>
        </w:rPr>
        <w:t>με δυνατότητα παράτασης μιας ώρας, σε περίπτωση που υπάρχουν ψηφοφόροι έξω από το εκλογικό τμήμα.</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b/>
          <w:lang w:val="en-US"/>
        </w:rPr>
        <w:t>IV</w:t>
      </w:r>
      <w:r>
        <w:rPr>
          <w:rFonts w:ascii="Arial" w:hAnsi="Arial" w:cs="Arial"/>
          <w:b/>
        </w:rPr>
        <w:t>.</w:t>
      </w:r>
      <w:r>
        <w:rPr>
          <w:rFonts w:ascii="Arial" w:hAnsi="Arial" w:cs="Arial"/>
        </w:rPr>
        <w:t xml:space="preserve"> Σε περίπτωση επαναληπτικής ψηφοφορίας με κάλπη, σύμφωνα με τα οριζόμενα στις παρ. 3 &amp; 4 του άρθρου 9 της ΥΑ 153348/Ζ1/15-09-2017 (ΦΕΚ 3255/Β/2017), αυτή θα διεξαχθεί την ακριβώς επόμενη εργάσιμη ημέρα, ήτοι στις 15 Δεκεμβρίου 2017 ημέρα Παρασκευή, στον ίδιο χώρο και με ώρα έναρξης ψηφοφορίας την  09.00 και λήξη στις  11.00. </w:t>
      </w:r>
    </w:p>
    <w:p w:rsidR="008335D7" w:rsidRDefault="008335D7" w:rsidP="008335D7">
      <w:pPr>
        <w:tabs>
          <w:tab w:val="left" w:pos="567"/>
        </w:tabs>
        <w:spacing w:after="0"/>
        <w:ind w:right="-57"/>
        <w:jc w:val="both"/>
        <w:rPr>
          <w:rFonts w:ascii="Arial" w:hAnsi="Arial" w:cs="Arial"/>
        </w:rPr>
      </w:pPr>
      <w:proofErr w:type="gramStart"/>
      <w:r>
        <w:rPr>
          <w:rFonts w:ascii="Arial" w:hAnsi="Arial" w:cs="Arial"/>
          <w:b/>
          <w:lang w:val="en-US"/>
        </w:rPr>
        <w:lastRenderedPageBreak/>
        <w:t>V</w:t>
      </w:r>
      <w:r>
        <w:rPr>
          <w:rFonts w:ascii="Arial" w:hAnsi="Arial" w:cs="Arial"/>
          <w:b/>
        </w:rPr>
        <w:t>.</w:t>
      </w:r>
      <w:r>
        <w:rPr>
          <w:rFonts w:ascii="Arial" w:hAnsi="Arial" w:cs="Arial"/>
        </w:rPr>
        <w:t xml:space="preserve"> Υποψήφιος εκπρόσωπος των μελών Ε.ΔΙ.Π.</w:t>
      </w:r>
      <w:proofErr w:type="gramEnd"/>
      <w:r>
        <w:rPr>
          <w:rFonts w:ascii="Arial" w:hAnsi="Arial" w:cs="Arial"/>
        </w:rPr>
        <w:t xml:space="preserve"> στη Συνέλευση του Τμήματος Ηλεκτρολόγων Μηχανικών ΤΕ της Σχολής Τεχνολογικών Εφαρμογών  του Τ.Ε.Ι. Θεσσαλίας είναι ο Καρανίκας Νικόλαος, μέλος Ε.ΔΙ.Π. του Τμ. Ηλεκτρολόγων Μηχανικών  ΤΕ. </w:t>
      </w:r>
    </w:p>
    <w:p w:rsidR="008335D7" w:rsidRDefault="008335D7" w:rsidP="008335D7">
      <w:pPr>
        <w:tabs>
          <w:tab w:val="left" w:pos="567"/>
        </w:tabs>
        <w:spacing w:after="0"/>
        <w:ind w:right="-57"/>
        <w:jc w:val="both"/>
        <w:rPr>
          <w:rFonts w:ascii="Arial" w:hAnsi="Arial" w:cs="Arial"/>
        </w:rPr>
      </w:pPr>
    </w:p>
    <w:p w:rsidR="008335D7" w:rsidRDefault="008335D7" w:rsidP="008335D7">
      <w:pPr>
        <w:spacing w:after="0"/>
        <w:jc w:val="both"/>
        <w:rPr>
          <w:rFonts w:ascii="Arial" w:hAnsi="Arial" w:cs="Arial"/>
          <w:color w:val="FF0000"/>
        </w:rPr>
      </w:pPr>
      <w:r>
        <w:rPr>
          <w:rFonts w:ascii="Arial" w:hAnsi="Arial" w:cs="Arial"/>
          <w:b/>
          <w:lang w:val="en-US"/>
        </w:rPr>
        <w:t>VI</w:t>
      </w:r>
      <w:r>
        <w:rPr>
          <w:rFonts w:ascii="Arial" w:hAnsi="Arial" w:cs="Arial"/>
          <w:b/>
        </w:rPr>
        <w:t>.</w:t>
      </w:r>
      <w:r>
        <w:rPr>
          <w:rFonts w:ascii="Arial" w:hAnsi="Arial" w:cs="Arial"/>
        </w:rPr>
        <w:t xml:space="preserve"> Ο υποψήφιος μπορεί να παραιτηθεί από την υποψηφιότητά του, με γραπτή δήλωσή του οποία υποβάλλεται στην Εφορευτική Επιτροπή έως την έναρξη της διαδικασίας εκλογής. Η δήλωση παραίτησης από την υποψηφιότητα πρωτοκολλείται από τη Γραμματεία της Σχολής, ώστε να προκύπτει η ημερομηνία υποβολής της. Με ευθύνη της Γραμματείας της Σχολής ενημερώνεται αμελλητί η εφορευτική επιτροπή για την υποβολή δήλωσης παραίτησης υποψηφίου, σύμφωνα με την παρ. 1 του άρθρου 2 και το εδ. β της παρ. 3 του άρθρου 9 της ΥΑ  153348/Ζ1/15-09-2017 (ΦΕΚ 3255/Β/2017). </w:t>
      </w:r>
    </w:p>
    <w:p w:rsidR="008335D7" w:rsidRDefault="008335D7" w:rsidP="008335D7">
      <w:pPr>
        <w:tabs>
          <w:tab w:val="left" w:pos="567"/>
        </w:tabs>
        <w:spacing w:after="0"/>
        <w:ind w:right="-57"/>
        <w:jc w:val="both"/>
        <w:rPr>
          <w:rFonts w:ascii="Arial" w:hAnsi="Arial" w:cs="Arial"/>
        </w:rPr>
      </w:pPr>
      <w:r>
        <w:rPr>
          <w:rFonts w:ascii="Arial" w:hAnsi="Arial" w:cs="Arial"/>
        </w:rPr>
        <w:t>Εφόσον, η δήλωση παραίτησης από την υποψηφιότητα υποβληθεί μετά την εκτύπωση των ψηφοδελτίων, τα ψηφοδέλτια αυτά δεν ανακαλούνται ούτε ακυρώνονται αλλά χρησιμοποιούνται κανονικά για τη διεξαγωγή της ψηφοφορίας. Στην περίπτωση αυτή, η Ε.Ε. οφείλει να ενημερώσει τους εκλογείς, με κάθε πρόσφορο μέσο (όπως η ανάρτηση σχετικής επισήμανσης σε εμφανές σημείο του εκλογικού τμήματος και η προφορική ενημέρωση εκάστου εκλογέα κατά την παραλαβή των ψηφοδελτίων), ότι ο υποψήφιος έχει αποσυρθεί από την εκλογική διαδικασία.</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b/>
          <w:lang w:val="en-US"/>
        </w:rPr>
        <w:t>VII</w:t>
      </w:r>
      <w:r>
        <w:rPr>
          <w:rFonts w:ascii="Arial" w:hAnsi="Arial" w:cs="Arial"/>
          <w:b/>
        </w:rPr>
        <w:t>.</w:t>
      </w:r>
      <w:r>
        <w:rPr>
          <w:rFonts w:ascii="Arial" w:hAnsi="Arial" w:cs="Arial"/>
        </w:rPr>
        <w:t xml:space="preserve"> Το εκλογικό δικαίωμα ασκούν μόνο όσοι είναι εγγεγραμμένοι στον εκλογικό κατάλογο, με βάση τον οποίο διενεργούνται οι εκλογές και ο οποίος οριστικοποιήθηκε με την αριθμ. 6584/23-11-2017 απόφαση του Πρύτανη του Τ.Ε.Ι. και είναι αναρτημένος στον </w:t>
      </w:r>
      <w:proofErr w:type="spellStart"/>
      <w:r>
        <w:rPr>
          <w:rFonts w:ascii="Arial" w:hAnsi="Arial" w:cs="Arial"/>
        </w:rPr>
        <w:t>Ιστότοπο</w:t>
      </w:r>
      <w:proofErr w:type="spellEnd"/>
      <w:r>
        <w:rPr>
          <w:rFonts w:ascii="Arial" w:hAnsi="Arial" w:cs="Arial"/>
        </w:rPr>
        <w:t xml:space="preserve"> του Ιδρύματος.</w:t>
      </w:r>
    </w:p>
    <w:p w:rsidR="008335D7" w:rsidRDefault="008335D7" w:rsidP="008335D7">
      <w:pPr>
        <w:tabs>
          <w:tab w:val="left" w:pos="567"/>
        </w:tabs>
        <w:spacing w:after="0"/>
        <w:ind w:right="-57"/>
        <w:jc w:val="both"/>
        <w:rPr>
          <w:rFonts w:ascii="Arial" w:hAnsi="Arial" w:cs="Arial"/>
          <w:b/>
          <w:color w:val="C00000"/>
        </w:rPr>
      </w:pPr>
    </w:p>
    <w:p w:rsidR="008335D7" w:rsidRDefault="008335D7" w:rsidP="008335D7">
      <w:pPr>
        <w:tabs>
          <w:tab w:val="left" w:pos="567"/>
        </w:tabs>
        <w:spacing w:after="0"/>
        <w:ind w:right="-57"/>
        <w:jc w:val="both"/>
        <w:rPr>
          <w:rFonts w:ascii="Arial" w:hAnsi="Arial" w:cs="Arial"/>
        </w:rPr>
      </w:pPr>
      <w:r>
        <w:rPr>
          <w:rFonts w:ascii="Arial" w:hAnsi="Arial" w:cs="Arial"/>
          <w:b/>
          <w:lang w:val="en-US"/>
        </w:rPr>
        <w:t>VIII</w:t>
      </w:r>
      <w:r>
        <w:rPr>
          <w:rFonts w:ascii="Arial" w:hAnsi="Arial" w:cs="Arial"/>
        </w:rPr>
        <w:t xml:space="preserve">. Η ψηφοφορία διεξάγεται ενώπιον της Ε.Ε. με τη χρήση κάλπης. </w:t>
      </w:r>
    </w:p>
    <w:p w:rsidR="008335D7" w:rsidRDefault="008335D7" w:rsidP="008335D7">
      <w:pPr>
        <w:tabs>
          <w:tab w:val="left" w:pos="567"/>
        </w:tabs>
        <w:spacing w:after="0"/>
        <w:ind w:right="-57"/>
        <w:jc w:val="both"/>
        <w:rPr>
          <w:rFonts w:ascii="Arial" w:hAnsi="Arial" w:cs="Arial"/>
        </w:rPr>
      </w:pPr>
      <w:r>
        <w:rPr>
          <w:rFonts w:ascii="Arial" w:hAnsi="Arial" w:cs="Arial"/>
        </w:rPr>
        <w:t>Οι εκλογείς προσέρχονται στο κατάστημα της ψηφοφορίας και παρουσιάζονται στην εφορευτική επιτροπή, η οποία αναγνωρίζει την ταυτότητα τους και επαληθεύει την εγγραφή τους στον εκλογικό κατάλογο. Η αναγνώριση των εκλογέων γίνεται με βάση το δελτίο της αστυνομικής ταυτότητας ή άλλο δημόσιο έγγραφο από το οποίο προκύπτει η ταυτότητα τους, το οποίο οφείλουν να προσκομίζουν στην εφορευτική επιτροπή. Η εφορευτική επιτροπή παραδίδει στον εκλογέα τα ψηφοδέλτια (ψηφοδέλτιο υποψηφίου και λευκό ψηφοδέλτιο) μαζί με τον εκλογικό φάκελο, ο οποίος σφραγίζεται και μονογράφεται από τον πρόεδρο της, κατά το χρόνο που παραδίδεται στον εκλογέα.</w:t>
      </w:r>
    </w:p>
    <w:p w:rsidR="008335D7" w:rsidRDefault="008335D7" w:rsidP="008335D7">
      <w:pPr>
        <w:tabs>
          <w:tab w:val="left" w:pos="567"/>
        </w:tabs>
        <w:spacing w:after="0"/>
        <w:ind w:right="-57"/>
        <w:jc w:val="both"/>
        <w:rPr>
          <w:rFonts w:ascii="Arial" w:hAnsi="Arial" w:cs="Arial"/>
        </w:rPr>
      </w:pPr>
      <w:r>
        <w:rPr>
          <w:rFonts w:ascii="Arial" w:hAnsi="Arial" w:cs="Arial"/>
        </w:rPr>
        <w:t xml:space="preserve">Οι εκλογείς αποσύρονται και ψηφίζουν σε ιδιαίτερο χώρο που διαφυλάσσει τη μυστικότητα της ψηφοφορίας και έχει διαμορφωθεί κατάλληλα για το σκοπό αυτό με ευθύνη της οικείας εφορευτικής επιτροπής. Οι εκλογείς κλείνουν οι ίδιοι τον εκλογικό φάκελο και τον ρίχνουν ιδιοχείρως στην κάλπη, παρουσία του προέδρου της εφορευτικής επιτροπής. </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b/>
        </w:rPr>
        <w:t>Ι</w:t>
      </w:r>
      <w:r>
        <w:rPr>
          <w:rFonts w:ascii="Arial" w:hAnsi="Arial" w:cs="Arial"/>
          <w:b/>
          <w:lang w:val="en-US"/>
        </w:rPr>
        <w:t>X</w:t>
      </w:r>
      <w:r>
        <w:rPr>
          <w:rFonts w:ascii="Arial" w:hAnsi="Arial" w:cs="Arial"/>
          <w:b/>
        </w:rPr>
        <w:t>.</w:t>
      </w:r>
      <w:r>
        <w:rPr>
          <w:rFonts w:ascii="Arial" w:hAnsi="Arial" w:cs="Arial"/>
        </w:rPr>
        <w:t xml:space="preserve"> Ορίζουμε ότι τα ψηφοδέλτια θα είναι έντυπα, ορθογώνια, από λευκό χαρτί και θα έχουν το μέγεθος χαρτιού Α4. Η εκτύπωση των εντύπων ψηφοδελτίων θα είναι μαύρης απόχρωσης, ενώ τα λευκά ψηφοδέλτια θα έχουν τις ίδιες διαστάσεις με τα έντυπα ψηφοδέλτια και θα προέρχονται από το ίδιο με αυτά χαρτί (βλ. υποδείγματα ψηφοδελτίων).  </w:t>
      </w:r>
    </w:p>
    <w:tbl>
      <w:tblPr>
        <w:tblW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315"/>
      </w:tblGrid>
      <w:tr w:rsidR="008335D7" w:rsidTr="008335D7">
        <w:trPr>
          <w:trHeight w:val="2749"/>
        </w:trPr>
        <w:tc>
          <w:tcPr>
            <w:tcW w:w="3496" w:type="dxa"/>
            <w:tcBorders>
              <w:top w:val="single" w:sz="4" w:space="0" w:color="auto"/>
              <w:left w:val="single" w:sz="4" w:space="0" w:color="auto"/>
              <w:bottom w:val="single" w:sz="4" w:space="0" w:color="auto"/>
              <w:right w:val="single" w:sz="4" w:space="0" w:color="auto"/>
            </w:tcBorders>
          </w:tcPr>
          <w:p w:rsidR="008335D7" w:rsidRDefault="008335D7">
            <w:pPr>
              <w:tabs>
                <w:tab w:val="left" w:pos="567"/>
              </w:tabs>
              <w:spacing w:after="0"/>
              <w:ind w:right="-57"/>
              <w:jc w:val="center"/>
              <w:rPr>
                <w:rFonts w:ascii="Arial" w:hAnsi="Arial" w:cs="Arial"/>
                <w:b/>
                <w:sz w:val="16"/>
                <w:szCs w:val="16"/>
              </w:rPr>
            </w:pPr>
          </w:p>
          <w:p w:rsidR="008335D7" w:rsidRDefault="008335D7">
            <w:pPr>
              <w:tabs>
                <w:tab w:val="left" w:pos="567"/>
              </w:tabs>
              <w:spacing w:after="0"/>
              <w:ind w:right="-57"/>
              <w:jc w:val="center"/>
              <w:rPr>
                <w:rFonts w:ascii="Arial" w:hAnsi="Arial" w:cs="Arial"/>
                <w:b/>
                <w:sz w:val="16"/>
                <w:szCs w:val="16"/>
              </w:rPr>
            </w:pPr>
          </w:p>
          <w:p w:rsidR="008335D7" w:rsidRDefault="008335D7">
            <w:pPr>
              <w:tabs>
                <w:tab w:val="left" w:pos="567"/>
              </w:tabs>
              <w:spacing w:after="0"/>
              <w:ind w:right="-57"/>
              <w:jc w:val="center"/>
              <w:rPr>
                <w:rFonts w:ascii="Arial" w:hAnsi="Arial" w:cs="Arial"/>
                <w:b/>
                <w:sz w:val="16"/>
                <w:szCs w:val="16"/>
              </w:rPr>
            </w:pPr>
            <w:r>
              <w:rPr>
                <w:rFonts w:ascii="Arial" w:hAnsi="Arial" w:cs="Arial"/>
                <w:b/>
                <w:sz w:val="16"/>
                <w:szCs w:val="16"/>
              </w:rPr>
              <w:t>ΨΗΦΟΔΕΛΤΙΟ</w:t>
            </w:r>
          </w:p>
          <w:p w:rsidR="008335D7" w:rsidRDefault="008335D7">
            <w:pPr>
              <w:tabs>
                <w:tab w:val="left" w:pos="567"/>
              </w:tabs>
              <w:spacing w:after="0"/>
              <w:ind w:right="-57"/>
              <w:jc w:val="both"/>
              <w:rPr>
                <w:rFonts w:ascii="Arial" w:hAnsi="Arial" w:cs="Arial"/>
                <w:b/>
                <w:sz w:val="16"/>
                <w:szCs w:val="16"/>
              </w:rPr>
            </w:pPr>
          </w:p>
          <w:p w:rsidR="008335D7" w:rsidRDefault="008335D7">
            <w:pPr>
              <w:tabs>
                <w:tab w:val="left" w:pos="567"/>
              </w:tabs>
              <w:spacing w:after="0"/>
              <w:ind w:right="-57"/>
              <w:jc w:val="center"/>
              <w:rPr>
                <w:rFonts w:ascii="Arial" w:hAnsi="Arial" w:cs="Arial"/>
                <w:sz w:val="16"/>
                <w:szCs w:val="16"/>
              </w:rPr>
            </w:pPr>
            <w:r>
              <w:rPr>
                <w:rFonts w:ascii="Arial" w:hAnsi="Arial" w:cs="Arial"/>
                <w:sz w:val="16"/>
                <w:szCs w:val="16"/>
              </w:rPr>
              <w:t xml:space="preserve">ΓΙΑ ΤΗΝ ΕΚΛΟΓΗ ΕΚΠΡΟΣΩΠΟΥ  </w:t>
            </w:r>
          </w:p>
          <w:p w:rsidR="008335D7" w:rsidRDefault="008335D7">
            <w:pPr>
              <w:tabs>
                <w:tab w:val="left" w:pos="567"/>
              </w:tabs>
              <w:spacing w:after="0"/>
              <w:ind w:right="-57"/>
              <w:jc w:val="center"/>
              <w:rPr>
                <w:rFonts w:ascii="Arial" w:hAnsi="Arial" w:cs="Arial"/>
                <w:sz w:val="16"/>
                <w:szCs w:val="16"/>
              </w:rPr>
            </w:pPr>
            <w:r>
              <w:rPr>
                <w:rFonts w:ascii="Arial" w:hAnsi="Arial" w:cs="Arial"/>
                <w:sz w:val="16"/>
                <w:szCs w:val="16"/>
              </w:rPr>
              <w:t>ΤΩΝ ΜΕΛΩΝ Ε.ΔΙ.Π.</w:t>
            </w:r>
          </w:p>
          <w:p w:rsidR="008335D7" w:rsidRDefault="008335D7">
            <w:pPr>
              <w:tabs>
                <w:tab w:val="left" w:pos="567"/>
              </w:tabs>
              <w:spacing w:after="0"/>
              <w:ind w:right="-57"/>
              <w:jc w:val="center"/>
              <w:rPr>
                <w:rFonts w:ascii="Arial" w:hAnsi="Arial" w:cs="Arial"/>
                <w:sz w:val="16"/>
                <w:szCs w:val="16"/>
              </w:rPr>
            </w:pPr>
            <w:r>
              <w:rPr>
                <w:rFonts w:ascii="Arial" w:hAnsi="Arial" w:cs="Arial"/>
                <w:sz w:val="16"/>
                <w:szCs w:val="16"/>
              </w:rPr>
              <w:t>ΣΤΗ ΣΥΝΕΛΕΥΣΗ ΤΟΥ ΤΜΗΜΑΤΟΣ ΗΛΕΚΤΡΟΛΌΓΩΝ ΜΗΧΑΝΙΚΩΝ</w:t>
            </w:r>
            <w:r>
              <w:rPr>
                <w:rFonts w:ascii="Arial" w:hAnsi="Arial" w:cs="Arial"/>
                <w:color w:val="FF0000"/>
                <w:sz w:val="16"/>
                <w:szCs w:val="16"/>
              </w:rPr>
              <w:t xml:space="preserve">  </w:t>
            </w:r>
            <w:r>
              <w:rPr>
                <w:rFonts w:ascii="Arial" w:hAnsi="Arial" w:cs="Arial"/>
                <w:sz w:val="16"/>
                <w:szCs w:val="16"/>
              </w:rPr>
              <w:t>ΤΕ</w:t>
            </w:r>
          </w:p>
          <w:p w:rsidR="008335D7" w:rsidRDefault="008335D7">
            <w:pPr>
              <w:tabs>
                <w:tab w:val="left" w:pos="567"/>
              </w:tabs>
              <w:spacing w:after="0"/>
              <w:ind w:right="-57"/>
              <w:jc w:val="center"/>
              <w:rPr>
                <w:rFonts w:ascii="Arial" w:hAnsi="Arial" w:cs="Arial"/>
                <w:sz w:val="16"/>
                <w:szCs w:val="16"/>
              </w:rPr>
            </w:pPr>
            <w:r>
              <w:rPr>
                <w:rFonts w:ascii="Arial" w:hAnsi="Arial" w:cs="Arial"/>
                <w:sz w:val="16"/>
                <w:szCs w:val="16"/>
              </w:rPr>
              <w:t>ΤΗΣ ΣΧΟΛΗΣ ΤΕΧΝΟΛΟΓΙΚΩΝ ΕΦΑΡΜΟΓΩΝ</w:t>
            </w:r>
          </w:p>
          <w:p w:rsidR="008335D7" w:rsidRDefault="008335D7">
            <w:pPr>
              <w:tabs>
                <w:tab w:val="left" w:pos="567"/>
              </w:tabs>
              <w:spacing w:after="0"/>
              <w:ind w:right="-57"/>
              <w:jc w:val="center"/>
              <w:rPr>
                <w:rFonts w:ascii="Arial" w:hAnsi="Arial" w:cs="Arial"/>
                <w:sz w:val="16"/>
                <w:szCs w:val="16"/>
              </w:rPr>
            </w:pPr>
            <w:r>
              <w:rPr>
                <w:rFonts w:ascii="Arial" w:hAnsi="Arial" w:cs="Arial"/>
                <w:sz w:val="16"/>
                <w:szCs w:val="16"/>
              </w:rPr>
              <w:t>ΤΟΥ Τ.Ε.Ι. ΘΕΣΣΑΛΙΑΣ</w:t>
            </w:r>
          </w:p>
          <w:p w:rsidR="008335D7" w:rsidRDefault="008335D7">
            <w:pPr>
              <w:tabs>
                <w:tab w:val="left" w:pos="567"/>
              </w:tabs>
              <w:spacing w:after="0"/>
              <w:ind w:right="-57"/>
              <w:jc w:val="center"/>
              <w:rPr>
                <w:rFonts w:ascii="Arial" w:hAnsi="Arial" w:cs="Arial"/>
                <w:sz w:val="16"/>
                <w:szCs w:val="16"/>
                <w:u w:val="single"/>
              </w:rPr>
            </w:pPr>
          </w:p>
          <w:p w:rsidR="008335D7" w:rsidRDefault="008335D7">
            <w:pPr>
              <w:tabs>
                <w:tab w:val="left" w:pos="567"/>
              </w:tabs>
              <w:spacing w:after="0"/>
              <w:ind w:right="-57"/>
              <w:jc w:val="both"/>
              <w:rPr>
                <w:rFonts w:ascii="Arial" w:hAnsi="Arial" w:cs="Arial"/>
                <w:sz w:val="16"/>
                <w:szCs w:val="16"/>
              </w:rPr>
            </w:pPr>
            <w:r>
              <w:rPr>
                <w:rFonts w:ascii="Arial" w:hAnsi="Arial" w:cs="Arial"/>
                <w:sz w:val="16"/>
                <w:szCs w:val="16"/>
              </w:rPr>
              <w:t>ΚΑΡΑΝΙΚΑΣ ΝΙΚΟΛΑΟΣ του</w:t>
            </w:r>
            <w:r>
              <w:rPr>
                <w:rFonts w:ascii="Arial" w:hAnsi="Arial" w:cs="Arial"/>
                <w:sz w:val="16"/>
                <w:szCs w:val="16"/>
                <w:lang w:val="en-US"/>
              </w:rPr>
              <w:t xml:space="preserve"> </w:t>
            </w:r>
            <w:r>
              <w:rPr>
                <w:rFonts w:ascii="Arial" w:hAnsi="Arial" w:cs="Arial"/>
                <w:sz w:val="16"/>
                <w:szCs w:val="16"/>
              </w:rPr>
              <w:t>ΑΘΑΝΑΣΙΟΥ</w:t>
            </w:r>
          </w:p>
        </w:tc>
        <w:tc>
          <w:tcPr>
            <w:tcW w:w="3315" w:type="dxa"/>
            <w:tcBorders>
              <w:top w:val="single" w:sz="4" w:space="0" w:color="auto"/>
              <w:left w:val="single" w:sz="4" w:space="0" w:color="auto"/>
              <w:bottom w:val="single" w:sz="4" w:space="0" w:color="auto"/>
              <w:right w:val="single" w:sz="4" w:space="0" w:color="auto"/>
            </w:tcBorders>
          </w:tcPr>
          <w:p w:rsidR="008335D7" w:rsidRDefault="008335D7">
            <w:pPr>
              <w:tabs>
                <w:tab w:val="left" w:pos="567"/>
              </w:tabs>
              <w:spacing w:after="0"/>
              <w:ind w:right="-57"/>
              <w:jc w:val="both"/>
              <w:rPr>
                <w:rFonts w:ascii="Arial" w:hAnsi="Arial" w:cs="Arial"/>
                <w:b/>
                <w:sz w:val="16"/>
                <w:szCs w:val="16"/>
              </w:rPr>
            </w:pPr>
          </w:p>
          <w:p w:rsidR="008335D7" w:rsidRDefault="008335D7">
            <w:pPr>
              <w:tabs>
                <w:tab w:val="left" w:pos="567"/>
              </w:tabs>
              <w:spacing w:after="0"/>
              <w:ind w:right="-57"/>
              <w:jc w:val="center"/>
              <w:rPr>
                <w:rFonts w:ascii="Arial" w:hAnsi="Arial" w:cs="Arial"/>
                <w:b/>
                <w:sz w:val="16"/>
                <w:szCs w:val="16"/>
              </w:rPr>
            </w:pPr>
          </w:p>
          <w:p w:rsidR="008335D7" w:rsidRDefault="008335D7">
            <w:pPr>
              <w:tabs>
                <w:tab w:val="left" w:pos="567"/>
              </w:tabs>
              <w:spacing w:after="0"/>
              <w:ind w:right="-57"/>
              <w:jc w:val="center"/>
              <w:rPr>
                <w:rFonts w:ascii="Arial" w:hAnsi="Arial" w:cs="Arial"/>
                <w:sz w:val="16"/>
                <w:szCs w:val="16"/>
              </w:rPr>
            </w:pPr>
          </w:p>
        </w:tc>
      </w:tr>
    </w:tbl>
    <w:p w:rsidR="008335D7" w:rsidRDefault="008335D7" w:rsidP="008335D7">
      <w:pPr>
        <w:tabs>
          <w:tab w:val="left" w:pos="567"/>
        </w:tabs>
        <w:spacing w:after="0"/>
        <w:ind w:left="284" w:right="-57"/>
        <w:jc w:val="both"/>
        <w:rPr>
          <w:rFonts w:ascii="Arial" w:hAnsi="Arial" w:cs="Arial"/>
          <w:sz w:val="10"/>
          <w:szCs w:val="10"/>
        </w:rPr>
      </w:pP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rPr>
        <w:t>Οι εκλογικοί φάκελοι θα είναι από αδιαφανές χαρτί, λευκής απόχρωσης.</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b/>
        </w:rPr>
      </w:pPr>
      <w:r>
        <w:rPr>
          <w:rFonts w:ascii="Arial" w:hAnsi="Arial" w:cs="Arial"/>
          <w:b/>
        </w:rPr>
        <w:t xml:space="preserve">Ειδικότερα δεν απαιτείται σταυρός προτίμησης.         </w:t>
      </w:r>
    </w:p>
    <w:p w:rsidR="008335D7" w:rsidRDefault="008335D7" w:rsidP="008335D7">
      <w:pPr>
        <w:tabs>
          <w:tab w:val="left" w:pos="567"/>
        </w:tabs>
        <w:spacing w:after="0"/>
        <w:ind w:right="-57"/>
        <w:jc w:val="both"/>
        <w:rPr>
          <w:rFonts w:ascii="Arial" w:hAnsi="Arial" w:cs="Arial"/>
          <w:b/>
        </w:rPr>
      </w:pPr>
    </w:p>
    <w:p w:rsidR="008335D7" w:rsidRDefault="008335D7" w:rsidP="008335D7">
      <w:pPr>
        <w:tabs>
          <w:tab w:val="left" w:pos="567"/>
        </w:tabs>
        <w:spacing w:after="0"/>
        <w:ind w:right="-57"/>
        <w:jc w:val="both"/>
        <w:rPr>
          <w:rFonts w:ascii="Arial" w:hAnsi="Arial" w:cs="Arial"/>
        </w:rPr>
      </w:pPr>
      <w:r>
        <w:rPr>
          <w:rFonts w:ascii="Arial" w:hAnsi="Arial" w:cs="Arial"/>
        </w:rPr>
        <w:t>Άκυρο θεωρείται ένα ψηφοδέλτιο κατόπιν απόφασης της εφορευτικής επιτροπής στις ακόλουθες περιπτώσεις:</w:t>
      </w:r>
    </w:p>
    <w:p w:rsidR="008335D7" w:rsidRDefault="008335D7" w:rsidP="008335D7">
      <w:pPr>
        <w:tabs>
          <w:tab w:val="left" w:pos="567"/>
        </w:tabs>
        <w:spacing w:after="0"/>
        <w:ind w:right="-57"/>
        <w:jc w:val="both"/>
        <w:rPr>
          <w:rFonts w:ascii="Arial" w:hAnsi="Arial" w:cs="Arial"/>
        </w:rPr>
      </w:pPr>
      <w:r>
        <w:rPr>
          <w:rFonts w:ascii="Arial" w:hAnsi="Arial" w:cs="Arial"/>
        </w:rPr>
        <w:t>α) Αν έχει σχήμα, διαστάσεις ή μορφή που διαφέρουν, κατά τρόπο εμφανή, από αυτά που ορίζονται ανωτέρω.</w:t>
      </w:r>
    </w:p>
    <w:p w:rsidR="008335D7" w:rsidRDefault="008335D7" w:rsidP="008335D7">
      <w:pPr>
        <w:tabs>
          <w:tab w:val="left" w:pos="567"/>
        </w:tabs>
        <w:spacing w:after="0"/>
        <w:ind w:right="-57"/>
        <w:jc w:val="both"/>
        <w:rPr>
          <w:rFonts w:ascii="Arial" w:hAnsi="Arial" w:cs="Arial"/>
        </w:rPr>
      </w:pPr>
      <w:r>
        <w:rPr>
          <w:rFonts w:ascii="Arial" w:hAnsi="Arial" w:cs="Arial"/>
        </w:rPr>
        <w:t>β) Αν δεν είναι έντυπο, καθώς και αν έχει τυπωθεί σε χαρτί ή με μελάνι που το χρώμα του διαφέρει κατά τρόπο εμφανή από αυτά που ορίζονται ανωτέρω.</w:t>
      </w:r>
    </w:p>
    <w:p w:rsidR="008335D7" w:rsidRDefault="008335D7" w:rsidP="008335D7">
      <w:pPr>
        <w:tabs>
          <w:tab w:val="left" w:pos="567"/>
        </w:tabs>
        <w:spacing w:after="0"/>
        <w:ind w:right="-57"/>
        <w:jc w:val="both"/>
        <w:rPr>
          <w:rFonts w:ascii="Arial" w:hAnsi="Arial" w:cs="Arial"/>
        </w:rPr>
      </w:pPr>
      <w:r>
        <w:rPr>
          <w:rFonts w:ascii="Arial" w:hAnsi="Arial" w:cs="Arial"/>
        </w:rPr>
        <w:t>γ) Αν φέρει σε οποιαδήποτε πλευρά του διαγραφές, εγγραφές, λέξεις, φράσεις, υπογραμμίσεις, στίγματα, ξύσματα, διορθώσεις ή άλλα σημεία που καθιστούν αμφίβολο το περιεχόμενο του ή αποτελούν διακριτικά γνωρίσματα που παραβιάζουν με τρόπο προφανή το απόρρητο της ψηφοφορίας.</w:t>
      </w:r>
    </w:p>
    <w:p w:rsidR="008335D7" w:rsidRDefault="008335D7" w:rsidP="008335D7">
      <w:pPr>
        <w:tabs>
          <w:tab w:val="left" w:pos="567"/>
        </w:tabs>
        <w:spacing w:after="0"/>
        <w:ind w:right="-57"/>
        <w:jc w:val="both"/>
        <w:rPr>
          <w:rFonts w:ascii="Arial" w:hAnsi="Arial" w:cs="Arial"/>
        </w:rPr>
      </w:pPr>
      <w:r>
        <w:rPr>
          <w:rFonts w:ascii="Arial" w:hAnsi="Arial" w:cs="Arial"/>
        </w:rPr>
        <w:t>δ) Αν φέρει περισσότερους του ενός σταυρούς προτίμησης ή φέρει σταυρό άλλης απόχρωσης πέρα της επιτρεπόμενης.</w:t>
      </w:r>
    </w:p>
    <w:p w:rsidR="008335D7" w:rsidRDefault="008335D7" w:rsidP="008335D7">
      <w:pPr>
        <w:tabs>
          <w:tab w:val="left" w:pos="567"/>
        </w:tabs>
        <w:spacing w:after="0"/>
        <w:ind w:right="-57"/>
        <w:jc w:val="both"/>
        <w:rPr>
          <w:rFonts w:ascii="Arial" w:hAnsi="Arial" w:cs="Arial"/>
        </w:rPr>
      </w:pPr>
      <w:r>
        <w:rPr>
          <w:rFonts w:ascii="Arial" w:hAnsi="Arial" w:cs="Arial"/>
        </w:rPr>
        <w:t xml:space="preserve">ε) Αν βρεθεί στον ίδιο φάκελο μαζί με ένα ή περισσότερα άλλα έγκυρα ή άκυρα ή λευκά ψηφοδέλτια ή μαζί με οποιοδήποτε άλλο υλικό, καθώς και αν βρεθεί σε διαφορετικό φάκελο από αυτούς που χρησιμοποιήθηκαν κατά την ψηφοφορία. Αν υπάρχουν σημειωμένα στο φάκελο στίγματα, σημεία ή λέξεις, το ψηφοδέλτιο που περιέχεται </w:t>
      </w:r>
      <w:proofErr w:type="spellStart"/>
      <w:r>
        <w:rPr>
          <w:rFonts w:ascii="Arial" w:hAnsi="Arial" w:cs="Arial"/>
        </w:rPr>
        <w:t>σ΄</w:t>
      </w:r>
      <w:proofErr w:type="spellEnd"/>
      <w:r>
        <w:rPr>
          <w:rFonts w:ascii="Arial" w:hAnsi="Arial" w:cs="Arial"/>
        </w:rPr>
        <w:t xml:space="preserve"> αυτόν είναι άκυρο, εφόσον κριθεί ότι τα παραπάνω συνιστούν διακριτικά γνωρίσματα που παραβιάζουν προδήλως το απόρρητο της ψηφοφορίας.</w:t>
      </w:r>
    </w:p>
    <w:p w:rsidR="008335D7" w:rsidRDefault="008335D7" w:rsidP="008335D7">
      <w:pPr>
        <w:tabs>
          <w:tab w:val="left" w:pos="567"/>
        </w:tabs>
        <w:spacing w:after="0"/>
        <w:ind w:right="-57"/>
        <w:jc w:val="both"/>
        <w:rPr>
          <w:rFonts w:ascii="Arial" w:hAnsi="Arial" w:cs="Arial"/>
        </w:rPr>
      </w:pPr>
      <w:r>
        <w:rPr>
          <w:rFonts w:ascii="Arial" w:hAnsi="Arial" w:cs="Arial"/>
        </w:rPr>
        <w:t>στ) Αν βρεθεί σε διαφορετική κάλπη από την προβλεπόμενη, σύμφωνα την παρ. 2 του άρθρου 5 της Υ.Α.</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proofErr w:type="gramStart"/>
      <w:r>
        <w:rPr>
          <w:rFonts w:ascii="Arial" w:hAnsi="Arial" w:cs="Arial"/>
          <w:b/>
          <w:lang w:val="en-US"/>
        </w:rPr>
        <w:t>X</w:t>
      </w:r>
      <w:r>
        <w:rPr>
          <w:rFonts w:ascii="Arial" w:hAnsi="Arial" w:cs="Arial"/>
          <w:b/>
        </w:rPr>
        <w:t xml:space="preserve">. </w:t>
      </w:r>
      <w:r>
        <w:rPr>
          <w:rFonts w:ascii="Arial" w:hAnsi="Arial" w:cs="Arial"/>
        </w:rPr>
        <w:t xml:space="preserve">Σημειώνεται ότι τα λευκά ψηφοδέλτια δεν </w:t>
      </w:r>
      <w:proofErr w:type="spellStart"/>
      <w:r>
        <w:rPr>
          <w:rFonts w:ascii="Arial" w:hAnsi="Arial" w:cs="Arial"/>
        </w:rPr>
        <w:t>προσμετρώνται</w:t>
      </w:r>
      <w:proofErr w:type="spellEnd"/>
      <w:r>
        <w:rPr>
          <w:rFonts w:ascii="Arial" w:hAnsi="Arial" w:cs="Arial"/>
        </w:rPr>
        <w:t xml:space="preserve"> στα έγκυρα και στην καταμέτρηση για την εξαγωγή του εκλογικού αποτελέσματος.</w:t>
      </w:r>
      <w:proofErr w:type="gramEnd"/>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r>
        <w:rPr>
          <w:rFonts w:ascii="Arial" w:hAnsi="Arial" w:cs="Arial"/>
        </w:rPr>
        <w:t xml:space="preserve">Η παρούσα απόφαση να αποσταλεί με ηλεκτρονικό ταχυδρομείο στα μέλη Ε.ΔΙ.Π Τμήματος Ηλεκτρολόγων Μηχανικών  ΤΕ της Σχολής Τεχνολογικών Εφαρμογών του Τ.Ε.Ι. Θεσσαλίας, να τοιχοκολληθεί σε εμφανές σημείο του Ιδρύματος και να αναρτηθεί στο ειδικό τμήμα «Εκλογές για την ανάδειξη των εκπροσώπων των μελών Εργαστηριακού Διδακτικού Προσωπικού (Ε.ΔΙ..Π.) του Τμήματος Ηλεκτρολόγων Μηχανικών ΤΕ της Σχολής Τεχνολογικών Εφαρμογών του Τ.Ε.Ι. Θεσσαλίας, στη  Συνέλευση του Τμήματος Ηλεκτρολόγων Μηχανικών  ΤΕ της Σχολής Τεχνολογικών Εφαρμογών του Τ.Ε.Ι. Θεσσαλίας»  στην κεντρική ιστοσελίδα του Ιδρύματος.   </w:t>
      </w:r>
    </w:p>
    <w:p w:rsidR="008335D7" w:rsidRDefault="008335D7" w:rsidP="008335D7">
      <w:pPr>
        <w:tabs>
          <w:tab w:val="left" w:pos="567"/>
        </w:tabs>
        <w:spacing w:after="0"/>
        <w:ind w:right="-57"/>
        <w:jc w:val="both"/>
        <w:rPr>
          <w:rFonts w:ascii="Arial" w:hAnsi="Arial" w:cs="Arial"/>
        </w:rPr>
      </w:pPr>
      <w:r>
        <w:rPr>
          <w:rFonts w:ascii="Arial" w:hAnsi="Arial" w:cs="Arial"/>
        </w:rPr>
        <w:t>Στο σημείο αυτό, μη υπάρχοντος άλλου θέματος, λύεται η συνεδρίαση.</w:t>
      </w:r>
    </w:p>
    <w:p w:rsidR="008335D7" w:rsidRDefault="008335D7" w:rsidP="008335D7">
      <w:pPr>
        <w:tabs>
          <w:tab w:val="left" w:pos="567"/>
        </w:tabs>
        <w:spacing w:after="0"/>
        <w:ind w:right="-57"/>
        <w:jc w:val="both"/>
        <w:rPr>
          <w:rFonts w:ascii="Arial" w:hAnsi="Arial" w:cs="Arial"/>
        </w:rPr>
      </w:pPr>
      <w:r>
        <w:rPr>
          <w:rFonts w:ascii="Arial" w:hAnsi="Arial" w:cs="Arial"/>
        </w:rPr>
        <w:lastRenderedPageBreak/>
        <w:t>Τα μέλη διάβασαν το πρακτικό και υπέγραψαν όπως παρακάτω:</w:t>
      </w:r>
    </w:p>
    <w:p w:rsidR="008335D7" w:rsidRDefault="008335D7" w:rsidP="008335D7">
      <w:pPr>
        <w:tabs>
          <w:tab w:val="left" w:pos="567"/>
        </w:tabs>
        <w:spacing w:after="0"/>
        <w:ind w:right="-57"/>
        <w:jc w:val="both"/>
        <w:rPr>
          <w:rFonts w:ascii="Arial" w:hAnsi="Arial" w:cs="Arial"/>
        </w:rPr>
      </w:pPr>
    </w:p>
    <w:p w:rsidR="008335D7" w:rsidRDefault="008335D7" w:rsidP="008335D7">
      <w:pPr>
        <w:tabs>
          <w:tab w:val="left" w:pos="567"/>
        </w:tabs>
        <w:spacing w:after="0"/>
        <w:ind w:right="-57"/>
        <w:jc w:val="both"/>
        <w:rPr>
          <w:rFonts w:ascii="Arial" w:hAnsi="Arial" w:cs="Arial"/>
        </w:rPr>
      </w:pPr>
    </w:p>
    <w:tbl>
      <w:tblPr>
        <w:tblW w:w="0" w:type="auto"/>
        <w:tblLook w:val="04A0" w:firstRow="1" w:lastRow="0" w:firstColumn="1" w:lastColumn="0" w:noHBand="0" w:noVBand="1"/>
      </w:tblPr>
      <w:tblGrid>
        <w:gridCol w:w="4218"/>
        <w:gridCol w:w="4304"/>
      </w:tblGrid>
      <w:tr w:rsidR="008335D7" w:rsidTr="008335D7">
        <w:tc>
          <w:tcPr>
            <w:tcW w:w="4643" w:type="dxa"/>
            <w:hideMark/>
          </w:tcPr>
          <w:p w:rsidR="008335D7" w:rsidRDefault="008335D7">
            <w:pPr>
              <w:spacing w:line="240" w:lineRule="auto"/>
              <w:jc w:val="center"/>
              <w:rPr>
                <w:rFonts w:ascii="Arial" w:hAnsi="Arial" w:cs="Arial"/>
                <w:b/>
                <w:u w:val="single"/>
              </w:rPr>
            </w:pPr>
            <w:r>
              <w:rPr>
                <w:rFonts w:ascii="Arial" w:hAnsi="Arial" w:cs="Arial"/>
                <w:b/>
                <w:u w:val="single"/>
              </w:rPr>
              <w:t>Ο Πρόεδρος</w:t>
            </w:r>
          </w:p>
        </w:tc>
        <w:tc>
          <w:tcPr>
            <w:tcW w:w="4643" w:type="dxa"/>
            <w:hideMark/>
          </w:tcPr>
          <w:p w:rsidR="008335D7" w:rsidRDefault="008335D7">
            <w:pPr>
              <w:spacing w:line="240" w:lineRule="auto"/>
              <w:jc w:val="center"/>
              <w:rPr>
                <w:rFonts w:ascii="Arial" w:hAnsi="Arial" w:cs="Arial"/>
                <w:b/>
                <w:u w:val="single"/>
              </w:rPr>
            </w:pPr>
            <w:r>
              <w:rPr>
                <w:rFonts w:ascii="Arial" w:hAnsi="Arial" w:cs="Arial"/>
                <w:b/>
                <w:u w:val="single"/>
              </w:rPr>
              <w:t>Τα Μέλη της ΕΕ</w:t>
            </w:r>
          </w:p>
        </w:tc>
      </w:tr>
      <w:tr w:rsidR="008335D7" w:rsidTr="008335D7">
        <w:tc>
          <w:tcPr>
            <w:tcW w:w="4643" w:type="dxa"/>
          </w:tcPr>
          <w:p w:rsidR="008335D7" w:rsidRDefault="008335D7">
            <w:pPr>
              <w:spacing w:line="240" w:lineRule="auto"/>
              <w:jc w:val="center"/>
              <w:rPr>
                <w:rFonts w:ascii="Arial" w:hAnsi="Arial" w:cs="Arial"/>
                <w:b/>
              </w:rPr>
            </w:pPr>
          </w:p>
          <w:p w:rsidR="008335D7" w:rsidRDefault="008335D7">
            <w:pPr>
              <w:spacing w:line="240" w:lineRule="auto"/>
              <w:jc w:val="center"/>
              <w:rPr>
                <w:rFonts w:ascii="Arial" w:hAnsi="Arial" w:cs="Arial"/>
                <w:b/>
              </w:rPr>
            </w:pPr>
          </w:p>
          <w:p w:rsidR="008335D7" w:rsidRDefault="008335D7">
            <w:pPr>
              <w:spacing w:line="240" w:lineRule="auto"/>
              <w:jc w:val="center"/>
              <w:rPr>
                <w:rFonts w:ascii="Arial" w:hAnsi="Arial" w:cs="Arial"/>
                <w:b/>
              </w:rPr>
            </w:pPr>
          </w:p>
          <w:p w:rsidR="008335D7" w:rsidRDefault="005C71D6">
            <w:pPr>
              <w:spacing w:line="240" w:lineRule="auto"/>
              <w:jc w:val="center"/>
              <w:rPr>
                <w:rFonts w:ascii="Arial" w:hAnsi="Arial" w:cs="Arial"/>
                <w:b/>
              </w:rPr>
            </w:pPr>
            <w:r>
              <w:rPr>
                <w:rFonts w:ascii="Arial" w:hAnsi="Arial" w:cs="Arial"/>
                <w:b/>
              </w:rPr>
              <w:t xml:space="preserve">Αλέξιος </w:t>
            </w:r>
            <w:proofErr w:type="spellStart"/>
            <w:r w:rsidR="008335D7">
              <w:rPr>
                <w:rFonts w:ascii="Arial" w:hAnsi="Arial" w:cs="Arial"/>
                <w:b/>
              </w:rPr>
              <w:t>Γαλαγάλας</w:t>
            </w:r>
            <w:proofErr w:type="spellEnd"/>
            <w:r w:rsidR="008335D7">
              <w:rPr>
                <w:rFonts w:ascii="Arial" w:hAnsi="Arial" w:cs="Arial"/>
                <w:b/>
              </w:rPr>
              <w:t xml:space="preserve"> </w:t>
            </w:r>
            <w:bookmarkStart w:id="0" w:name="_GoBack"/>
            <w:bookmarkEnd w:id="0"/>
          </w:p>
          <w:p w:rsidR="008335D7" w:rsidRDefault="008335D7">
            <w:pPr>
              <w:spacing w:line="240" w:lineRule="auto"/>
              <w:jc w:val="center"/>
              <w:rPr>
                <w:rFonts w:ascii="Arial" w:hAnsi="Arial" w:cs="Arial"/>
                <w:b/>
              </w:rPr>
            </w:pPr>
          </w:p>
          <w:p w:rsidR="008335D7" w:rsidRDefault="008335D7">
            <w:pPr>
              <w:spacing w:line="240" w:lineRule="auto"/>
              <w:jc w:val="center"/>
              <w:rPr>
                <w:rFonts w:ascii="Arial" w:hAnsi="Arial" w:cs="Arial"/>
                <w:b/>
              </w:rPr>
            </w:pPr>
          </w:p>
          <w:p w:rsidR="008335D7" w:rsidRDefault="008335D7">
            <w:pPr>
              <w:spacing w:line="240" w:lineRule="auto"/>
              <w:jc w:val="center"/>
              <w:rPr>
                <w:rFonts w:ascii="Arial" w:hAnsi="Arial" w:cs="Arial"/>
                <w:b/>
              </w:rPr>
            </w:pPr>
          </w:p>
        </w:tc>
        <w:tc>
          <w:tcPr>
            <w:tcW w:w="4643" w:type="dxa"/>
          </w:tcPr>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r>
              <w:rPr>
                <w:rFonts w:ascii="Arial" w:hAnsi="Arial" w:cs="Arial"/>
                <w:b/>
              </w:rPr>
              <w:t xml:space="preserve">Βασιλική </w:t>
            </w:r>
            <w:proofErr w:type="spellStart"/>
            <w:r>
              <w:rPr>
                <w:rFonts w:ascii="Arial" w:hAnsi="Arial" w:cs="Arial"/>
                <w:b/>
              </w:rPr>
              <w:t>Κουτσονικόλα</w:t>
            </w:r>
            <w:proofErr w:type="spellEnd"/>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ind w:left="318"/>
              <w:contextualSpacing/>
              <w:jc w:val="center"/>
              <w:rPr>
                <w:rFonts w:ascii="Arial" w:hAnsi="Arial" w:cs="Arial"/>
                <w:b/>
              </w:rPr>
            </w:pPr>
          </w:p>
          <w:p w:rsidR="008335D7" w:rsidRDefault="008335D7">
            <w:pPr>
              <w:tabs>
                <w:tab w:val="left" w:pos="1575"/>
                <w:tab w:val="center" w:pos="2372"/>
              </w:tabs>
              <w:ind w:left="318"/>
              <w:contextualSpacing/>
              <w:jc w:val="center"/>
              <w:rPr>
                <w:rFonts w:ascii="Arial" w:hAnsi="Arial" w:cs="Arial"/>
                <w:b/>
              </w:rPr>
            </w:pPr>
            <w:r>
              <w:rPr>
                <w:rFonts w:ascii="Arial" w:hAnsi="Arial" w:cs="Arial"/>
                <w:b/>
              </w:rPr>
              <w:t>Χρήστος Παπαϊωάννου</w:t>
            </w:r>
          </w:p>
        </w:tc>
      </w:tr>
    </w:tbl>
    <w:p w:rsidR="008335D7" w:rsidRDefault="008335D7" w:rsidP="008335D7">
      <w:pPr>
        <w:shd w:val="clear" w:color="auto" w:fill="FFFFFF"/>
        <w:spacing w:after="0" w:line="280" w:lineRule="atLeast"/>
        <w:ind w:right="46"/>
        <w:jc w:val="both"/>
        <w:rPr>
          <w:rFonts w:ascii="Arial" w:eastAsia="Times New Roman" w:hAnsi="Arial" w:cs="Arial"/>
          <w:color w:val="000000"/>
          <w:lang w:eastAsia="el-GR"/>
        </w:rPr>
      </w:pPr>
    </w:p>
    <w:p w:rsidR="008335D7" w:rsidRDefault="008335D7" w:rsidP="008335D7">
      <w:pPr>
        <w:shd w:val="clear" w:color="auto" w:fill="FFFFFF"/>
        <w:spacing w:after="0" w:line="280" w:lineRule="atLeast"/>
        <w:ind w:right="46"/>
        <w:jc w:val="both"/>
        <w:rPr>
          <w:rFonts w:ascii="Arial" w:eastAsia="Times New Roman" w:hAnsi="Arial" w:cs="Arial"/>
          <w:color w:val="000000"/>
          <w:lang w:eastAsia="el-GR"/>
        </w:rPr>
      </w:pPr>
    </w:p>
    <w:p w:rsidR="008335D7" w:rsidRDefault="008335D7" w:rsidP="008335D7">
      <w:pPr>
        <w:shd w:val="clear" w:color="auto" w:fill="FFFFFF"/>
        <w:spacing w:after="0" w:line="280" w:lineRule="atLeast"/>
        <w:ind w:right="46"/>
        <w:jc w:val="both"/>
        <w:rPr>
          <w:rFonts w:ascii="Arial" w:eastAsia="Times New Roman" w:hAnsi="Arial" w:cs="Arial"/>
          <w:color w:val="FF0000"/>
          <w:lang w:eastAsia="el-GR"/>
        </w:rPr>
      </w:pPr>
      <w:r>
        <w:rPr>
          <w:rFonts w:ascii="Arial" w:eastAsia="Times New Roman" w:hAnsi="Arial" w:cs="Arial"/>
          <w:color w:val="000000"/>
          <w:lang w:eastAsia="el-GR"/>
        </w:rPr>
        <w:t>Οι υπογραφές έχουν τεθεί στο πρωτότυπο το οποίο τηρείται στο αρχείο της Προέδρου της Εφορευτικής Επιτροπής.</w:t>
      </w:r>
      <w:r>
        <w:rPr>
          <w:rFonts w:ascii="Arial" w:eastAsia="Times New Roman" w:hAnsi="Arial" w:cs="Arial"/>
          <w:color w:val="FF0000"/>
          <w:lang w:eastAsia="el-GR"/>
        </w:rPr>
        <w:t xml:space="preserve"> </w:t>
      </w:r>
    </w:p>
    <w:p w:rsidR="008335D7" w:rsidRDefault="008335D7" w:rsidP="008335D7"/>
    <w:p w:rsidR="008335D7" w:rsidRDefault="008335D7" w:rsidP="008335D7"/>
    <w:p w:rsidR="00400E78" w:rsidRDefault="00400E78"/>
    <w:sectPr w:rsidR="00400E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A1503"/>
    <w:multiLevelType w:val="hybridMultilevel"/>
    <w:tmpl w:val="7E7E3B4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735B3E3B"/>
    <w:multiLevelType w:val="hybridMultilevel"/>
    <w:tmpl w:val="E46203EA"/>
    <w:lvl w:ilvl="0" w:tplc="A6580B04">
      <w:start w:val="1"/>
      <w:numFmt w:val="decimal"/>
      <w:lvlText w:val="%1."/>
      <w:lvlJc w:val="left"/>
      <w:pPr>
        <w:ind w:left="720" w:hanging="360"/>
      </w:pPr>
      <w:rPr>
        <w:b/>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D7"/>
    <w:rsid w:val="00400E78"/>
    <w:rsid w:val="005C71D6"/>
    <w:rsid w:val="007237D2"/>
    <w:rsid w:val="008335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D7"/>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5D7"/>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2017</Words>
  <Characters>10896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2017-12-11T12:25:00Z</dcterms:created>
  <dcterms:modified xsi:type="dcterms:W3CDTF">2017-12-11T12:28:00Z</dcterms:modified>
</cp:coreProperties>
</file>