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B8" w:rsidRDefault="00941CB8" w:rsidP="00941CB8">
      <w:pPr>
        <w:pStyle w:val="a3"/>
        <w:jc w:val="center"/>
        <w:rPr>
          <w:b/>
          <w:sz w:val="28"/>
        </w:rPr>
      </w:pPr>
      <w:r w:rsidRPr="00941CB8">
        <w:rPr>
          <w:b/>
          <w:sz w:val="28"/>
        </w:rPr>
        <w:t>Πίνακας Εισακτέων στο ΤΕΙ Θεσσαλίας κατά Τ</w:t>
      </w:r>
      <w:r w:rsidR="00621674">
        <w:rPr>
          <w:b/>
          <w:sz w:val="28"/>
        </w:rPr>
        <w:t xml:space="preserve">μήμα Εισαγωγής </w:t>
      </w:r>
      <w:r w:rsidRPr="00941CB8">
        <w:rPr>
          <w:b/>
          <w:sz w:val="28"/>
        </w:rPr>
        <w:t>και Λύκειο απο</w:t>
      </w:r>
      <w:r>
        <w:rPr>
          <w:b/>
          <w:sz w:val="28"/>
        </w:rPr>
        <w:t>φ</w:t>
      </w:r>
      <w:r w:rsidRPr="00941CB8">
        <w:rPr>
          <w:b/>
          <w:sz w:val="28"/>
        </w:rPr>
        <w:t>οίτησης</w:t>
      </w:r>
    </w:p>
    <w:p w:rsidR="00941CB8" w:rsidRPr="00941CB8" w:rsidRDefault="00941CB8" w:rsidP="00941CB8">
      <w:pPr>
        <w:pStyle w:val="a3"/>
        <w:jc w:val="center"/>
        <w:rPr>
          <w:b/>
          <w:sz w:val="28"/>
        </w:rPr>
      </w:pPr>
    </w:p>
    <w:tbl>
      <w:tblPr>
        <w:tblW w:w="12821" w:type="dxa"/>
        <w:jc w:val="center"/>
        <w:tblLook w:val="04A0" w:firstRow="1" w:lastRow="0" w:firstColumn="1" w:lastColumn="0" w:noHBand="0" w:noVBand="1"/>
      </w:tblPr>
      <w:tblGrid>
        <w:gridCol w:w="5153"/>
        <w:gridCol w:w="1240"/>
        <w:gridCol w:w="1183"/>
        <w:gridCol w:w="1220"/>
        <w:gridCol w:w="1220"/>
        <w:gridCol w:w="1240"/>
        <w:gridCol w:w="340"/>
        <w:gridCol w:w="1225"/>
      </w:tblGrid>
      <w:tr w:rsidR="00621674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 xml:space="preserve">90% ΓΕΛ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10% ΓΕΛ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90% ΓΕΛ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ΕΠΑΛ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ΕΠΑΛ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ΣΥΝΟΛΑ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ΗΜΕΡΗΣΙΑ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ΗΜΕΡΗΣΙΑ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ΕΣΠΕΡΙΝΑ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ΗΜΕΡΗΣΙΑ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ΕΣΠΕΡΙΝΑ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ΕΙΣΑΚΤΕΩΝ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 xml:space="preserve">ΤΕΧΝΟΛΟΓΩΝ ΓΕΩΠΟΝΩΝ (ΛΑΡΙΣΑ)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182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ΔΙΑΤΡΟΦΗΣ &amp; ΔΙΑΙΤΟΛΟΓΙΑΣ (ΚΑΡΔΙΤΣΑ)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82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121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ΙΑΤΡΙΚΩΝ ΕΡΓΑΣΤΗΡΙΩΝ (ΛΑΡΙΣΑ)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82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121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ΝΟΣΗΛΕΥΤΙΚΗΣ (ΛΑΡΙΣΑ)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163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 xml:space="preserve">ΠΟΛΙΤΙΚΩΝ ΜΗΧΑΝΙΚΩΝ Τ.Ε. (ΛΑΡΙΣΑ)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82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121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 xml:space="preserve">ΠΟΛΙΤΙΚΩΝ ΜΗΧΑΝΙΚΩΝ Τ.Ε. (ΤΡΙΚΑΛΑ)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82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121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ΗΛΕΚΤΡΟΛΟΓΩΝ ΜΗΧΑΝΙΚΩΝ Τ.Ε. (ΛΑΡΙΣΑ)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99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145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ΜΗΧΑΝΟΛΟΓΩΝ ΜΗΧΑΝΙΚΩΝ</w:t>
            </w:r>
            <w:bookmarkStart w:id="0" w:name="_GoBack"/>
            <w:bookmarkEnd w:id="0"/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 xml:space="preserve"> Τ.Ε. (ΛΑΡΙΣΑ)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99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145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ΜΗΧΑΝΙΚΩΝ ΠΛΗΡΟΦΟΡΙΚΗΣ Τ.Ε. (ΛΑΡΙΣΑ)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182</w:t>
            </w:r>
          </w:p>
        </w:tc>
      </w:tr>
      <w:tr w:rsidR="00941CB8" w:rsidRPr="00941CB8" w:rsidTr="00621674">
        <w:trPr>
          <w:trHeight w:val="6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ΣΧΕΔΙΑΣΜΟΥ &amp; ΤΕΧΝΟΛΟΓΙΑΣ ΞΥΛΟΥ ΚΑΙ ΕΠΙΠΛΟΥ Τ.Ε. (ΚΑΡΔΙΤΣΑ)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83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121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ΤΕΧΝΟΛΟΓΙΑΣ ΤΡΟΦΙΜΩΝ (ΚΑΡΔΙΤΣΑ)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107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157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ΔΙΟΙΚΗΣΗΣ ΕΠΙΧΕΙΡΗΣΕΩΝ (ΛΑΡΙΣΑ)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82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122</w:t>
            </w:r>
          </w:p>
        </w:tc>
      </w:tr>
      <w:tr w:rsidR="00941CB8" w:rsidRPr="00941CB8" w:rsidTr="00621674">
        <w:trPr>
          <w:trHeight w:val="6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ΔΙΟΙΚΗΣΗ ΤΟΥΡΙΣΤΙΚΩΝ ΕΠΙΧΕΙΡΗΣΕΩΝ ΚΑΙ</w:t>
            </w:r>
            <w:r w:rsidR="00621674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 xml:space="preserve"> ΕΠΙΧΕΙΡΗΣΕΩΝ ΦΙΛΟΞΕΝΙΑΣ (Εισαγωγική κατεύθυνση)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110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ΛΟΓΙΣΤΙΚΗΣ ΚΑΙ ΧΡΗΜΑΤΟΟΙΚΟΝΟΜΙΚΗΣ (ΛΑΡ</w:t>
            </w:r>
            <w:r w:rsidR="00621674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ΙΣΑ</w:t>
            </w: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181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ΚΑΡΔΙΤΣΑ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272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399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ΤΡΙΚΑΛΑ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82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121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ΛΑΡΙΣΑ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1.022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1.472</w:t>
            </w:r>
          </w:p>
        </w:tc>
      </w:tr>
      <w:tr w:rsidR="00621674" w:rsidRPr="00621674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  <w:t>ΤΕΙ ΘΕΣΣΑΛΙΑΣ (ΣΥΝΟΛΟ)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  <w:t>1.376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  <w:t>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b/>
                <w:color w:val="000000"/>
                <w:sz w:val="22"/>
                <w:lang w:eastAsia="el-GR"/>
              </w:rPr>
              <w:t>1.992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Σχολή Διοίκησης και Οικονομίας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413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Σχολή Τεχνολογικών Εφαρμογών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835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1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Σχολή Τεχνολογίας Γεωπονίας και Τεχνολογίας Τροφίμων και Διατροφής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460</w:t>
            </w:r>
          </w:p>
        </w:tc>
      </w:tr>
      <w:tr w:rsidR="00941CB8" w:rsidRPr="00941CB8" w:rsidTr="00621674">
        <w:trPr>
          <w:trHeight w:val="300"/>
          <w:jc w:val="center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Σχολή Επαγγελμάτων Υγείας και Πρόνοιας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B8" w:rsidRPr="00941CB8" w:rsidRDefault="00941CB8" w:rsidP="00DC7441">
            <w:pPr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el-GR"/>
              </w:rPr>
            </w:pPr>
            <w:r w:rsidRPr="00941CB8">
              <w:rPr>
                <w:rFonts w:ascii="Calibri" w:eastAsia="Times New Roman" w:hAnsi="Calibri"/>
                <w:color w:val="000000"/>
                <w:sz w:val="22"/>
                <w:lang w:eastAsia="el-GR"/>
              </w:rPr>
              <w:t>284</w:t>
            </w:r>
          </w:p>
        </w:tc>
      </w:tr>
    </w:tbl>
    <w:p w:rsidR="004F1F0B" w:rsidRDefault="004F1F0B"/>
    <w:sectPr w:rsidR="004F1F0B" w:rsidSect="00941CB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48" w:rsidRDefault="00824848" w:rsidP="00941CB8">
      <w:pPr>
        <w:spacing w:line="240" w:lineRule="auto"/>
      </w:pPr>
      <w:r>
        <w:separator/>
      </w:r>
    </w:p>
  </w:endnote>
  <w:endnote w:type="continuationSeparator" w:id="0">
    <w:p w:rsidR="00824848" w:rsidRDefault="00824848" w:rsidP="00941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48" w:rsidRDefault="00824848" w:rsidP="00941CB8">
      <w:pPr>
        <w:spacing w:line="240" w:lineRule="auto"/>
      </w:pPr>
      <w:r>
        <w:separator/>
      </w:r>
    </w:p>
  </w:footnote>
  <w:footnote w:type="continuationSeparator" w:id="0">
    <w:p w:rsidR="00824848" w:rsidRDefault="00824848" w:rsidP="00941C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0B"/>
    <w:rsid w:val="001C52E0"/>
    <w:rsid w:val="002B6654"/>
    <w:rsid w:val="00360865"/>
    <w:rsid w:val="004F1F0B"/>
    <w:rsid w:val="00621674"/>
    <w:rsid w:val="00824848"/>
    <w:rsid w:val="00941CB8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CB8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941CB8"/>
  </w:style>
  <w:style w:type="paragraph" w:styleId="a4">
    <w:name w:val="footer"/>
    <w:basedOn w:val="a"/>
    <w:link w:val="Char0"/>
    <w:uiPriority w:val="99"/>
    <w:unhideWhenUsed/>
    <w:rsid w:val="00941CB8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941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CB8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941CB8"/>
  </w:style>
  <w:style w:type="paragraph" w:styleId="a4">
    <w:name w:val="footer"/>
    <w:basedOn w:val="a"/>
    <w:link w:val="Char0"/>
    <w:uiPriority w:val="99"/>
    <w:unhideWhenUsed/>
    <w:rsid w:val="00941CB8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94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 Belissar</dc:creator>
  <cp:lastModifiedBy>Stath Belissar</cp:lastModifiedBy>
  <cp:revision>2</cp:revision>
  <dcterms:created xsi:type="dcterms:W3CDTF">2013-09-02T16:13:00Z</dcterms:created>
  <dcterms:modified xsi:type="dcterms:W3CDTF">2013-09-02T17:20:00Z</dcterms:modified>
</cp:coreProperties>
</file>