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0E" w:rsidRPr="008D05D8" w:rsidRDefault="008D05D8" w:rsidP="00EA16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781050" cy="752475"/>
            <wp:effectExtent l="19050" t="0" r="0" b="0"/>
            <wp:docPr id="3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5D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el-GR"/>
        </w:rPr>
        <w:drawing>
          <wp:inline distT="0" distB="0" distL="0" distR="0">
            <wp:extent cx="1647825" cy="510468"/>
            <wp:effectExtent l="19050" t="0" r="9525" b="0"/>
            <wp:docPr id="4" name="Εικόνα 1" descr="C:\Users\User\Documents\ΛΟΓΟΤΥΠΑ\mke tei thessalias new logos\M.K.E. TEI OF THESS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ocuments\ΛΟΓΟΤΥΠΑ\mke tei thessalias new logos\M.K.E. TEI OF THESSA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5D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noProof/>
          <w:lang w:eastAsia="el-GR"/>
        </w:rPr>
        <w:drawing>
          <wp:inline distT="0" distB="0" distL="0" distR="0">
            <wp:extent cx="2314575" cy="448834"/>
            <wp:effectExtent l="19050" t="0" r="9525" b="0"/>
            <wp:docPr id="7" name="Εικόνα 2" descr="C:\Users\User\Documents\ΛΟΓΟΤΥΠΑ\mke tei thessalias new logos\D.A.STA. TEI OF THESSA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User\Documents\ΛΟΓΟΤΥΠΑ\mke tei thessalias new logos\D.A.STA. TEI OF THESSAL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8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D5" w:rsidRDefault="008D05D8" w:rsidP="008D05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5D8">
        <w:rPr>
          <w:rFonts w:ascii="Times New Roman" w:hAnsi="Times New Roman" w:cs="Times New Roman"/>
          <w:b/>
          <w:sz w:val="24"/>
          <w:szCs w:val="24"/>
        </w:rPr>
        <w:t>Λάρισα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714C" w:rsidRPr="00B04C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/06/2013</w:t>
      </w:r>
    </w:p>
    <w:p w:rsidR="008D05D8" w:rsidRPr="00B04C89" w:rsidRDefault="00E85021" w:rsidP="008D05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Αριθμ. Πρωτ. </w:t>
      </w:r>
      <w:r w:rsidRPr="00B04C89">
        <w:rPr>
          <w:rFonts w:ascii="Times New Roman" w:hAnsi="Times New Roman" w:cs="Times New Roman"/>
          <w:b/>
          <w:sz w:val="24"/>
          <w:szCs w:val="24"/>
        </w:rPr>
        <w:t xml:space="preserve"> 891</w:t>
      </w:r>
    </w:p>
    <w:p w:rsidR="008D05D8" w:rsidRPr="008D05D8" w:rsidRDefault="008D05D8" w:rsidP="008D05D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2299" w:rsidRPr="00EA16D5" w:rsidRDefault="008F2299" w:rsidP="00EA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99">
        <w:rPr>
          <w:rFonts w:ascii="Times New Roman" w:hAnsi="Times New Roman" w:cs="Times New Roman"/>
          <w:b/>
          <w:sz w:val="28"/>
          <w:szCs w:val="28"/>
        </w:rPr>
        <w:t>ΠΡΟΣΚΛΗΣΗ ΕΚΔΗΛΩΣΗΣ ΕΝΔΙΑΦΕΡΟΝΤΟΣ</w:t>
      </w:r>
    </w:p>
    <w:p w:rsidR="00432E01" w:rsidRDefault="00432E01" w:rsidP="00EA16D5">
      <w:pPr>
        <w:jc w:val="both"/>
        <w:rPr>
          <w:rFonts w:ascii="Times New Roman" w:hAnsi="Times New Roman" w:cs="Times New Roman"/>
          <w:sz w:val="24"/>
          <w:szCs w:val="24"/>
        </w:rPr>
      </w:pPr>
      <w:r w:rsidRPr="00432E01">
        <w:rPr>
          <w:rFonts w:ascii="Times New Roman" w:hAnsi="Times New Roman" w:cs="Times New Roman"/>
          <w:sz w:val="24"/>
          <w:szCs w:val="24"/>
        </w:rPr>
        <w:t>Το Έργο «</w:t>
      </w:r>
      <w:r w:rsidRPr="00397D76">
        <w:rPr>
          <w:rFonts w:ascii="Times New Roman" w:hAnsi="Times New Roman" w:cs="Times New Roman"/>
          <w:b/>
          <w:sz w:val="24"/>
          <w:szCs w:val="24"/>
        </w:rPr>
        <w:t>Μονάδα Καινοτομίας και Επιχειρηματικότητας του ΤΕΙ/Λ</w:t>
      </w:r>
      <w:r w:rsidRPr="00432E0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που </w:t>
      </w:r>
      <w:r w:rsidRPr="00432E01">
        <w:rPr>
          <w:rFonts w:ascii="Times New Roman" w:hAnsi="Times New Roman" w:cs="Times New Roman"/>
          <w:sz w:val="24"/>
          <w:szCs w:val="24"/>
        </w:rPr>
        <w:t xml:space="preserve">υλοποιείται μέσω του  Επιχειρησιακού Προγράμματος  «Εκπαίδευση και Διά Βίου Μάθηση»  </w:t>
      </w:r>
      <w:r w:rsidR="00EA16D5">
        <w:rPr>
          <w:rFonts w:ascii="Times New Roman" w:hAnsi="Times New Roman" w:cs="Times New Roman"/>
          <w:sz w:val="24"/>
          <w:szCs w:val="24"/>
        </w:rPr>
        <w:t xml:space="preserve">του άξονα προτεραιότητας «Αναβάθμιση των συστημάτων αρχικής επαγγελματικής κατάρτισης και επαγγελματικής εκπαίδευσης και σύνδεση της εκπαίδευσης με την αγορά εργασίας στις 8 Περιφέρειες Σύγκλισης» </w:t>
      </w:r>
      <w:r w:rsidRPr="00432E01">
        <w:rPr>
          <w:rFonts w:ascii="Times New Roman" w:hAnsi="Times New Roman" w:cs="Times New Roman"/>
          <w:sz w:val="24"/>
          <w:szCs w:val="24"/>
        </w:rPr>
        <w:t>και συγχρηματοδοτείται από την Ευρωπαϊκή Ένωση (Ευρωπαϊκό Κοινωνικό Ταμείο - ΕΚΤ)  και από εθνικούς πόρους</w:t>
      </w:r>
      <w:r w:rsidR="00EA16D5">
        <w:rPr>
          <w:rFonts w:ascii="Times New Roman" w:hAnsi="Times New Roman" w:cs="Times New Roman"/>
          <w:sz w:val="24"/>
          <w:szCs w:val="24"/>
        </w:rPr>
        <w:t xml:space="preserve">, </w:t>
      </w:r>
      <w:r w:rsidR="005276A4">
        <w:rPr>
          <w:rFonts w:ascii="Times New Roman" w:hAnsi="Times New Roman" w:cs="Times New Roman"/>
          <w:sz w:val="24"/>
          <w:szCs w:val="24"/>
        </w:rPr>
        <w:t>σχεδιάζει</w:t>
      </w:r>
      <w:r w:rsidR="00EA16D5">
        <w:rPr>
          <w:rFonts w:ascii="Times New Roman" w:hAnsi="Times New Roman" w:cs="Times New Roman"/>
          <w:sz w:val="24"/>
          <w:szCs w:val="24"/>
        </w:rPr>
        <w:t xml:space="preserve"> να προβεί στην πρόσληψη εισηγητών</w:t>
      </w:r>
      <w:r w:rsidR="00EA16D5" w:rsidRPr="00114C0E">
        <w:rPr>
          <w:rFonts w:ascii="Times New Roman" w:hAnsi="Times New Roman" w:cs="Times New Roman"/>
          <w:sz w:val="24"/>
          <w:szCs w:val="24"/>
        </w:rPr>
        <w:t xml:space="preserve"> </w:t>
      </w:r>
      <w:r w:rsidR="00EA16D5">
        <w:rPr>
          <w:rFonts w:ascii="Times New Roman" w:hAnsi="Times New Roman" w:cs="Times New Roman"/>
          <w:sz w:val="24"/>
          <w:szCs w:val="24"/>
        </w:rPr>
        <w:t>για</w:t>
      </w:r>
      <w:r w:rsidR="002B71C2" w:rsidRPr="002B71C2">
        <w:rPr>
          <w:rFonts w:ascii="Times New Roman" w:hAnsi="Times New Roman" w:cs="Times New Roman"/>
          <w:sz w:val="24"/>
          <w:szCs w:val="24"/>
        </w:rPr>
        <w:t xml:space="preserve"> </w:t>
      </w:r>
      <w:r w:rsidR="002B71C2">
        <w:rPr>
          <w:rFonts w:ascii="Times New Roman" w:hAnsi="Times New Roman" w:cs="Times New Roman"/>
          <w:sz w:val="24"/>
          <w:szCs w:val="24"/>
        </w:rPr>
        <w:t>τις ακόλουθες ενότητες σεμιναρίων:</w:t>
      </w:r>
      <w:r w:rsidR="00EA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BC1" w:rsidRPr="009F1BC1" w:rsidRDefault="009F1BC1" w:rsidP="009F1B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C1">
        <w:rPr>
          <w:rFonts w:ascii="Times New Roman" w:hAnsi="Times New Roman" w:cs="Times New Roman"/>
          <w:sz w:val="24"/>
          <w:szCs w:val="24"/>
        </w:rPr>
        <w:t>Στρατηγικές επιλογές Ανθρώπινου Δυναμικού στην λειτουργία επιχειρήσεων</w:t>
      </w:r>
    </w:p>
    <w:p w:rsidR="009F1BC1" w:rsidRPr="009F1BC1" w:rsidRDefault="009F1BC1" w:rsidP="009F1B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C1">
        <w:rPr>
          <w:rFonts w:ascii="Times New Roman" w:hAnsi="Times New Roman" w:cs="Times New Roman"/>
          <w:sz w:val="24"/>
          <w:szCs w:val="24"/>
        </w:rPr>
        <w:t>Διαχείριση Υπηρεσιών και Πελατών</w:t>
      </w:r>
    </w:p>
    <w:p w:rsidR="009F1BC1" w:rsidRPr="009F1BC1" w:rsidRDefault="009F1BC1" w:rsidP="009F1B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C1">
        <w:rPr>
          <w:rFonts w:ascii="Times New Roman" w:hAnsi="Times New Roman" w:cs="Times New Roman"/>
          <w:sz w:val="24"/>
          <w:szCs w:val="24"/>
        </w:rPr>
        <w:t>Διαχείριση Έργων</w:t>
      </w:r>
    </w:p>
    <w:p w:rsidR="009F1BC1" w:rsidRPr="009F1BC1" w:rsidRDefault="009F1BC1" w:rsidP="009F1B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C1">
        <w:rPr>
          <w:rFonts w:ascii="Times New Roman" w:hAnsi="Times New Roman" w:cs="Times New Roman"/>
          <w:sz w:val="24"/>
          <w:szCs w:val="24"/>
        </w:rPr>
        <w:t>Το Νομοθετικό πλαίσιο της Ε.Ε. για την Επιχειρηματικότητα και την Καινοτομία</w:t>
      </w:r>
    </w:p>
    <w:p w:rsidR="00E20953" w:rsidRDefault="00E20953" w:rsidP="00FE5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E47" w:rsidRDefault="004970F3" w:rsidP="008F2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="009F1BC1">
        <w:rPr>
          <w:rFonts w:ascii="Times New Roman" w:hAnsi="Times New Roman" w:cs="Times New Roman"/>
          <w:sz w:val="24"/>
          <w:szCs w:val="24"/>
        </w:rPr>
        <w:t>εισηγητές</w:t>
      </w:r>
      <w:r>
        <w:rPr>
          <w:rFonts w:ascii="Times New Roman" w:hAnsi="Times New Roman" w:cs="Times New Roman"/>
          <w:sz w:val="24"/>
          <w:szCs w:val="24"/>
        </w:rPr>
        <w:t xml:space="preserve"> θα πρέπει να </w:t>
      </w:r>
      <w:r w:rsidR="00D1714C">
        <w:rPr>
          <w:rFonts w:ascii="Times New Roman" w:hAnsi="Times New Roman" w:cs="Times New Roman"/>
          <w:sz w:val="24"/>
          <w:szCs w:val="24"/>
        </w:rPr>
        <w:t>κατέχουν βασικό τίτλο σπουδών Ανώτατης Εκπαίδευσης (Πανεπιστημίο</w:t>
      </w:r>
      <w:r w:rsidR="00006034">
        <w:rPr>
          <w:rFonts w:ascii="Times New Roman" w:hAnsi="Times New Roman" w:cs="Times New Roman"/>
          <w:sz w:val="24"/>
          <w:szCs w:val="24"/>
        </w:rPr>
        <w:t>υ</w:t>
      </w:r>
      <w:r w:rsidR="00D1714C">
        <w:rPr>
          <w:rFonts w:ascii="Times New Roman" w:hAnsi="Times New Roman" w:cs="Times New Roman"/>
          <w:sz w:val="24"/>
          <w:szCs w:val="24"/>
        </w:rPr>
        <w:t xml:space="preserve"> ή ΤΕΙ), αντίστοιχο μεταπτυχιακό τίτλο ειδίκευσης και να </w:t>
      </w:r>
      <w:r>
        <w:rPr>
          <w:rFonts w:ascii="Times New Roman" w:hAnsi="Times New Roman" w:cs="Times New Roman"/>
          <w:sz w:val="24"/>
          <w:szCs w:val="24"/>
        </w:rPr>
        <w:t xml:space="preserve">έχουν αποδεδειγμένη </w:t>
      </w:r>
      <w:r w:rsidR="009F1B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ετή εμπει</w:t>
      </w:r>
      <w:r w:rsidR="00164E47">
        <w:rPr>
          <w:rFonts w:ascii="Times New Roman" w:hAnsi="Times New Roman" w:cs="Times New Roman"/>
          <w:sz w:val="24"/>
          <w:szCs w:val="24"/>
        </w:rPr>
        <w:t>ρία στους</w:t>
      </w:r>
      <w:r w:rsidR="009F1BC1">
        <w:rPr>
          <w:rFonts w:ascii="Times New Roman" w:hAnsi="Times New Roman" w:cs="Times New Roman"/>
          <w:sz w:val="24"/>
          <w:szCs w:val="24"/>
        </w:rPr>
        <w:t xml:space="preserve"> τομ</w:t>
      </w:r>
      <w:r w:rsidR="00164E47">
        <w:rPr>
          <w:rFonts w:ascii="Times New Roman" w:hAnsi="Times New Roman" w:cs="Times New Roman"/>
          <w:sz w:val="24"/>
          <w:szCs w:val="24"/>
        </w:rPr>
        <w:t xml:space="preserve">είς της οργάνωσης και λειτουργίας των επιχειρήσεων, της επιχειρηματικότητας και της καινοτομίας.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1D4" w:rsidRDefault="003554EE" w:rsidP="008F2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Κάθε σεμινάριο θα ολοκληρώνεται σε δώδεκα (12) ώρες με τέσσερις (4) ενότητες τρίωρης διάρκειας η κάθε μία. Η ωρ</w:t>
      </w:r>
      <w:r w:rsidR="00D1104E">
        <w:rPr>
          <w:rFonts w:ascii="Times New Roman" w:hAnsi="Times New Roman" w:cs="Times New Roman"/>
          <w:sz w:val="24"/>
          <w:szCs w:val="24"/>
        </w:rPr>
        <w:t xml:space="preserve">ιαία αποζημίωση θα είναι </w:t>
      </w:r>
      <w:r w:rsidR="00D1104E" w:rsidRPr="00D1104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,00€ </w:t>
      </w:r>
      <w:r w:rsidR="005861D4">
        <w:rPr>
          <w:rFonts w:ascii="Times New Roman" w:hAnsi="Times New Roman" w:cs="Times New Roman"/>
          <w:sz w:val="24"/>
          <w:szCs w:val="24"/>
        </w:rPr>
        <w:t xml:space="preserve">μικτά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86736">
        <w:rPr>
          <w:rFonts w:ascii="Times New Roman" w:hAnsi="Times New Roman" w:cs="Times New Roman"/>
          <w:sz w:val="24"/>
          <w:szCs w:val="24"/>
        </w:rPr>
        <w:t xml:space="preserve">σύνολο: </w:t>
      </w:r>
      <w:r w:rsidR="00D1104E" w:rsidRPr="00D110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20,00€</w:t>
      </w:r>
      <w:r w:rsidR="00486736" w:rsidRPr="00486736">
        <w:rPr>
          <w:rFonts w:ascii="Times New Roman" w:hAnsi="Times New Roman" w:cs="Times New Roman"/>
          <w:sz w:val="24"/>
          <w:szCs w:val="24"/>
        </w:rPr>
        <w:t xml:space="preserve"> </w:t>
      </w:r>
      <w:r w:rsidR="00486736">
        <w:rPr>
          <w:rFonts w:ascii="Times New Roman" w:hAnsi="Times New Roman" w:cs="Times New Roman"/>
          <w:sz w:val="24"/>
          <w:szCs w:val="24"/>
        </w:rPr>
        <w:t xml:space="preserve">μικτά ανά </w:t>
      </w:r>
      <w:r>
        <w:rPr>
          <w:rFonts w:ascii="Times New Roman" w:hAnsi="Times New Roman" w:cs="Times New Roman"/>
          <w:sz w:val="24"/>
          <w:szCs w:val="24"/>
        </w:rPr>
        <w:t>σεμ</w:t>
      </w:r>
      <w:r w:rsidR="00E96FD2">
        <w:rPr>
          <w:rFonts w:ascii="Times New Roman" w:hAnsi="Times New Roman" w:cs="Times New Roman"/>
          <w:sz w:val="24"/>
          <w:szCs w:val="24"/>
        </w:rPr>
        <w:t>ινάριο</w:t>
      </w:r>
      <w:r w:rsidR="003258BC" w:rsidRPr="003258BC">
        <w:rPr>
          <w:rFonts w:ascii="Times New Roman" w:hAnsi="Times New Roman" w:cs="Times New Roman"/>
          <w:sz w:val="24"/>
          <w:szCs w:val="24"/>
        </w:rPr>
        <w:t xml:space="preserve"> – </w:t>
      </w:r>
      <w:r w:rsidR="003258BC">
        <w:rPr>
          <w:rFonts w:ascii="Times New Roman" w:hAnsi="Times New Roman" w:cs="Times New Roman"/>
          <w:sz w:val="24"/>
          <w:szCs w:val="24"/>
        </w:rPr>
        <w:t>εισήγηση και ανάπτυξη υλικού εισήγησης</w:t>
      </w:r>
      <w:r w:rsidR="00E96FD2">
        <w:rPr>
          <w:rFonts w:ascii="Times New Roman" w:hAnsi="Times New Roman" w:cs="Times New Roman"/>
          <w:sz w:val="24"/>
          <w:szCs w:val="24"/>
        </w:rPr>
        <w:t>) και θα καταβάλλεται βάσει</w:t>
      </w:r>
      <w:r>
        <w:rPr>
          <w:rFonts w:ascii="Times New Roman" w:hAnsi="Times New Roman" w:cs="Times New Roman"/>
          <w:sz w:val="24"/>
          <w:szCs w:val="24"/>
        </w:rPr>
        <w:t xml:space="preserve"> σύμβασης </w:t>
      </w:r>
      <w:r w:rsidR="00721797">
        <w:rPr>
          <w:rFonts w:ascii="Times New Roman" w:hAnsi="Times New Roman" w:cs="Times New Roman"/>
          <w:sz w:val="24"/>
          <w:szCs w:val="24"/>
        </w:rPr>
        <w:t xml:space="preserve">ανάθεσης </w:t>
      </w:r>
      <w:r>
        <w:rPr>
          <w:rFonts w:ascii="Times New Roman" w:hAnsi="Times New Roman" w:cs="Times New Roman"/>
          <w:sz w:val="24"/>
          <w:szCs w:val="24"/>
        </w:rPr>
        <w:t>έργου</w:t>
      </w:r>
      <w:r w:rsidR="00721797">
        <w:rPr>
          <w:rFonts w:ascii="Times New Roman" w:hAnsi="Times New Roman" w:cs="Times New Roman"/>
          <w:sz w:val="24"/>
          <w:szCs w:val="24"/>
        </w:rPr>
        <w:t xml:space="preserve"> εξωτερικών συνεργατών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5A6" w:rsidRDefault="000D05A6" w:rsidP="008F2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ενδιαφερόμενοι μπορούν να αποστέλλουν το βιογραφικό τους σημείωμα, μαζί με την αίτηση ηλεκτρονικά στη διεύθυνση: </w:t>
      </w:r>
      <w:hyperlink r:id="rId11" w:history="1">
        <w:r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mke</w:t>
        </w:r>
        <w:r w:rsidRPr="000D05A6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teilar</w:t>
        </w:r>
        <w:r w:rsidRPr="000D05A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0D0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μέχρι </w:t>
      </w:r>
      <w:r w:rsidR="003B62CB" w:rsidRPr="003B62CB">
        <w:rPr>
          <w:rFonts w:ascii="Times New Roman" w:hAnsi="Times New Roman" w:cs="Times New Roman"/>
          <w:b/>
          <w:sz w:val="24"/>
          <w:szCs w:val="24"/>
        </w:rPr>
        <w:t>10</w:t>
      </w:r>
      <w:r w:rsidR="008D05D8" w:rsidRPr="008D05D8">
        <w:rPr>
          <w:rFonts w:ascii="Times New Roman" w:hAnsi="Times New Roman" w:cs="Times New Roman"/>
          <w:b/>
          <w:sz w:val="24"/>
          <w:szCs w:val="24"/>
        </w:rPr>
        <w:t>/07/2013</w:t>
      </w:r>
      <w:r w:rsidR="008D05D8">
        <w:rPr>
          <w:rFonts w:ascii="Times New Roman" w:hAnsi="Times New Roman" w:cs="Times New Roman"/>
          <w:b/>
          <w:sz w:val="24"/>
          <w:szCs w:val="24"/>
        </w:rPr>
        <w:t>.</w:t>
      </w:r>
      <w:r w:rsidR="00B00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2A" w:rsidRDefault="00B1082A" w:rsidP="00B108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Επισημαίνεται ότι οι δημόσιοι υπάλληλοι άλλων φορέων, εκτός ΤΕΙ Λάρισας, δεν είναι δυνατόν να αμειφθούν από προγράμματα ΕΣΠΑ.</w:t>
      </w:r>
    </w:p>
    <w:p w:rsidR="00B00F76" w:rsidRDefault="00B00F76" w:rsidP="008F2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περισσότερες πληροφορίες μπορείτε να απευθύνεστε στη:</w:t>
      </w:r>
    </w:p>
    <w:p w:rsidR="00B00F76" w:rsidRPr="00EA16D5" w:rsidRDefault="00B00F76" w:rsidP="008F22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6D5">
        <w:rPr>
          <w:rFonts w:ascii="Times New Roman" w:hAnsi="Times New Roman" w:cs="Times New Roman"/>
          <w:b/>
          <w:sz w:val="24"/>
          <w:szCs w:val="24"/>
        </w:rPr>
        <w:t>Μονάδα Καινοτομίας &amp; Επιχειρηματικότητας</w:t>
      </w:r>
      <w:r w:rsidR="008A3892">
        <w:rPr>
          <w:rFonts w:ascii="Times New Roman" w:hAnsi="Times New Roman" w:cs="Times New Roman"/>
          <w:b/>
          <w:sz w:val="24"/>
          <w:szCs w:val="24"/>
        </w:rPr>
        <w:t xml:space="preserve"> ΤΕΙ/Λ</w:t>
      </w:r>
    </w:p>
    <w:p w:rsidR="00B00F76" w:rsidRDefault="00B00F76" w:rsidP="008F2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επικοινωνίας: 2410 684710</w:t>
      </w:r>
      <w:r w:rsidR="00164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Γκαμπούρα Αγλαΐα</w:t>
      </w:r>
    </w:p>
    <w:p w:rsidR="00B00F76" w:rsidRPr="00006034" w:rsidRDefault="008B46B1" w:rsidP="008F22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06034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00F76" w:rsidRPr="0000603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="00397D76"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mke</w:t>
        </w:r>
        <w:r w:rsidR="00397D76" w:rsidRPr="0000603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397D76"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teilar</w:t>
        </w:r>
        <w:r w:rsidR="00397D76" w:rsidRPr="00006034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397D76" w:rsidRPr="007D62A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722047" w:rsidRPr="00722047" w:rsidRDefault="002B71C2" w:rsidP="00EC043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038475" cy="70769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39" cy="71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047" w:rsidRPr="00722047" w:rsidSect="00B04C89">
      <w:headerReference w:type="default" r:id="rId14"/>
      <w:pgSz w:w="11906" w:h="16838"/>
      <w:pgMar w:top="129" w:right="1416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2C" w:rsidRDefault="00D5342C" w:rsidP="00B04C89">
      <w:pPr>
        <w:spacing w:after="0" w:line="240" w:lineRule="auto"/>
      </w:pPr>
      <w:r>
        <w:separator/>
      </w:r>
    </w:p>
  </w:endnote>
  <w:endnote w:type="continuationSeparator" w:id="0">
    <w:p w:rsidR="00D5342C" w:rsidRDefault="00D5342C" w:rsidP="00B0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2C" w:rsidRDefault="00D5342C" w:rsidP="00B04C89">
      <w:pPr>
        <w:spacing w:after="0" w:line="240" w:lineRule="auto"/>
      </w:pPr>
      <w:r>
        <w:separator/>
      </w:r>
    </w:p>
  </w:footnote>
  <w:footnote w:type="continuationSeparator" w:id="0">
    <w:p w:rsidR="00D5342C" w:rsidRDefault="00D5342C" w:rsidP="00B0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C89" w:rsidRDefault="00B04C89" w:rsidP="00B04C89">
    <w:pPr>
      <w:pStyle w:val="a4"/>
      <w:jc w:val="right"/>
    </w:pPr>
    <w:r>
      <w:t>ΑΔΑ: ΒΕΖ846914Κ-ΑΥΜ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411"/>
    <w:multiLevelType w:val="hybridMultilevel"/>
    <w:tmpl w:val="07D6D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299"/>
    <w:rsid w:val="00006034"/>
    <w:rsid w:val="0003026F"/>
    <w:rsid w:val="000A4D7F"/>
    <w:rsid w:val="000D05A6"/>
    <w:rsid w:val="00102C39"/>
    <w:rsid w:val="00114C0E"/>
    <w:rsid w:val="00164E47"/>
    <w:rsid w:val="0022006E"/>
    <w:rsid w:val="002B71C2"/>
    <w:rsid w:val="003258BC"/>
    <w:rsid w:val="003554EE"/>
    <w:rsid w:val="00397D76"/>
    <w:rsid w:val="003B62CB"/>
    <w:rsid w:val="00432E01"/>
    <w:rsid w:val="00486736"/>
    <w:rsid w:val="004970F3"/>
    <w:rsid w:val="004D7FF8"/>
    <w:rsid w:val="004E4F59"/>
    <w:rsid w:val="005258D4"/>
    <w:rsid w:val="005276A4"/>
    <w:rsid w:val="005404F1"/>
    <w:rsid w:val="00580F2C"/>
    <w:rsid w:val="005861D4"/>
    <w:rsid w:val="005B642F"/>
    <w:rsid w:val="005C7ADC"/>
    <w:rsid w:val="00617660"/>
    <w:rsid w:val="00630F9C"/>
    <w:rsid w:val="00655AA8"/>
    <w:rsid w:val="0067247A"/>
    <w:rsid w:val="0067336D"/>
    <w:rsid w:val="00721797"/>
    <w:rsid w:val="00722047"/>
    <w:rsid w:val="007B0E1B"/>
    <w:rsid w:val="007C5D57"/>
    <w:rsid w:val="007C6EFD"/>
    <w:rsid w:val="00853D3D"/>
    <w:rsid w:val="0088723E"/>
    <w:rsid w:val="008963F0"/>
    <w:rsid w:val="008A3892"/>
    <w:rsid w:val="008B085D"/>
    <w:rsid w:val="008B46B1"/>
    <w:rsid w:val="008D05D8"/>
    <w:rsid w:val="008F2299"/>
    <w:rsid w:val="009F1BC1"/>
    <w:rsid w:val="00A42EE5"/>
    <w:rsid w:val="00AC6F02"/>
    <w:rsid w:val="00AD3279"/>
    <w:rsid w:val="00AF3E83"/>
    <w:rsid w:val="00B00F76"/>
    <w:rsid w:val="00B04C89"/>
    <w:rsid w:val="00B1082A"/>
    <w:rsid w:val="00B76A0E"/>
    <w:rsid w:val="00BC50B8"/>
    <w:rsid w:val="00C457A9"/>
    <w:rsid w:val="00C85B7B"/>
    <w:rsid w:val="00C90907"/>
    <w:rsid w:val="00D1104E"/>
    <w:rsid w:val="00D1714C"/>
    <w:rsid w:val="00D5342C"/>
    <w:rsid w:val="00D549FF"/>
    <w:rsid w:val="00DE16C4"/>
    <w:rsid w:val="00E20953"/>
    <w:rsid w:val="00E4127F"/>
    <w:rsid w:val="00E51E5C"/>
    <w:rsid w:val="00E85021"/>
    <w:rsid w:val="00E96FD2"/>
    <w:rsid w:val="00EA16D5"/>
    <w:rsid w:val="00EA4E7C"/>
    <w:rsid w:val="00EB05D1"/>
    <w:rsid w:val="00EC0436"/>
    <w:rsid w:val="00ED46B7"/>
    <w:rsid w:val="00F01B40"/>
    <w:rsid w:val="00F17A81"/>
    <w:rsid w:val="00F812CC"/>
    <w:rsid w:val="00F94D99"/>
    <w:rsid w:val="00FC69DA"/>
    <w:rsid w:val="00FE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204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D05A6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432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32E01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B04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04C89"/>
  </w:style>
  <w:style w:type="paragraph" w:styleId="a5">
    <w:name w:val="footer"/>
    <w:basedOn w:val="a"/>
    <w:link w:val="Char1"/>
    <w:uiPriority w:val="99"/>
    <w:semiHidden/>
    <w:unhideWhenUsed/>
    <w:rsid w:val="00B04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04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e@teilar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e@teilar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C8BE-953D-467B-B281-E423BAF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PleaseEnter</dc:creator>
  <cp:lastModifiedBy>User</cp:lastModifiedBy>
  <cp:revision>11</cp:revision>
  <cp:lastPrinted>2013-06-26T08:58:00Z</cp:lastPrinted>
  <dcterms:created xsi:type="dcterms:W3CDTF">2013-04-04T10:59:00Z</dcterms:created>
  <dcterms:modified xsi:type="dcterms:W3CDTF">2013-06-26T09:50:00Z</dcterms:modified>
</cp:coreProperties>
</file>