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C2" w:rsidRPr="00F05276" w:rsidRDefault="008B0BC2" w:rsidP="008B0BC2">
      <w:pPr>
        <w:rPr>
          <w:lang w:val="en-US"/>
        </w:rPr>
      </w:pPr>
      <w:r>
        <w:rPr>
          <w:lang w:val="en-US"/>
        </w:rPr>
        <w:tab/>
      </w:r>
    </w:p>
    <w:p w:rsidR="008B0BC2" w:rsidRPr="002C0C43" w:rsidRDefault="008B0BC2" w:rsidP="008B0BC2">
      <w:pPr>
        <w:jc w:val="both"/>
        <w:rPr>
          <w:rFonts w:ascii="Arial" w:hAnsi="Arial" w:cs="Arial"/>
        </w:rPr>
      </w:pPr>
      <w:r w:rsidRPr="002C0C43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pt;margin-top:2.65pt;width:406.35pt;height:100.55pt;z-index:251660288" stroked="f">
            <v:textbox>
              <w:txbxContent>
                <w:p w:rsidR="008B0BC2" w:rsidRDefault="008B0BC2" w:rsidP="008B0BC2">
                  <w:pPr>
                    <w:pStyle w:val="3"/>
                    <w:ind w:left="720" w:firstLine="720"/>
                    <w:jc w:val="center"/>
                  </w:pPr>
                  <w:r>
                    <w:t>ΤΕΧΝΟΛΟΓΙΚΟ ΕΚΠΑΙΔΕΥΤΙΚΟ ΙΔΡΥΜΑ ΘΕΣΣΑΛΙΑΣ</w:t>
                  </w:r>
                </w:p>
                <w:p w:rsidR="008B0BC2" w:rsidRDefault="008B0BC2" w:rsidP="008B0BC2">
                  <w:pPr>
                    <w:pStyle w:val="3"/>
                    <w:ind w:left="720" w:firstLine="720"/>
                    <w:jc w:val="center"/>
                  </w:pPr>
                  <w:r>
                    <w:t xml:space="preserve">ΣΧΟΛΗ </w:t>
                  </w:r>
                  <w:r>
                    <w:rPr>
                      <w:lang w:val="en-US"/>
                    </w:rPr>
                    <w:t>T</w:t>
                  </w:r>
                  <w:r>
                    <w:t>ΕΧΝΟΛΟΓΙΑΣ ΓΕΩΠΟΝΙΑΣ ΤΕΧΝΟΛΟΓΙΑΣ ΤΡΟΦΙΜΩΝ ΚΑΙ ΔΙΑΤΡΟΦΗΣ</w:t>
                  </w:r>
                </w:p>
                <w:p w:rsidR="008B0BC2" w:rsidRDefault="008B0BC2" w:rsidP="008B0BC2">
                  <w:pPr>
                    <w:pStyle w:val="3"/>
                    <w:ind w:left="720" w:firstLine="720"/>
                    <w:jc w:val="center"/>
                  </w:pPr>
                  <w:r>
                    <w:t>ΤΜΗΜΑ ΔΙΑΤΡΟΦΗΣ ΚΑΙ ΔΙΑΙΤΟΛΟΓΙΑΣ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drawing>
          <wp:inline distT="0" distB="0" distL="0" distR="0">
            <wp:extent cx="955675" cy="924560"/>
            <wp:effectExtent l="19050" t="0" r="0" b="0"/>
            <wp:docPr id="1" name="Εικόνα 1" descr="ΤΕΙ Θεσσαλ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ΕΙ Θεσσαλία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C2" w:rsidRDefault="008B0BC2" w:rsidP="008B0BC2">
      <w:pPr>
        <w:rPr>
          <w:rFonts w:ascii="Arial" w:hAnsi="Arial" w:cs="Arial"/>
          <w:lang w:val="en-US"/>
        </w:rPr>
      </w:pPr>
    </w:p>
    <w:p w:rsidR="008B0BC2" w:rsidRPr="00934BB1" w:rsidRDefault="008B0BC2" w:rsidP="008B0BC2">
      <w:pPr>
        <w:rPr>
          <w:rFonts w:ascii="Arial" w:hAnsi="Arial" w:cs="Arial"/>
          <w:lang w:val="en-US"/>
        </w:rPr>
      </w:pPr>
    </w:p>
    <w:p w:rsidR="008B0BC2" w:rsidRDefault="008B0BC2" w:rsidP="008B0BC2">
      <w:pPr>
        <w:jc w:val="center"/>
        <w:rPr>
          <w:b/>
          <w:sz w:val="40"/>
          <w:szCs w:val="40"/>
          <w:u w:val="single"/>
        </w:rPr>
      </w:pPr>
    </w:p>
    <w:p w:rsidR="008B0BC2" w:rsidRPr="000C012B" w:rsidRDefault="008B0BC2" w:rsidP="008B0BC2">
      <w:pPr>
        <w:jc w:val="center"/>
        <w:rPr>
          <w:b/>
          <w:sz w:val="40"/>
          <w:szCs w:val="40"/>
          <w:u w:val="single"/>
        </w:rPr>
      </w:pPr>
      <w:r w:rsidRPr="000C012B">
        <w:rPr>
          <w:b/>
          <w:sz w:val="40"/>
          <w:szCs w:val="40"/>
          <w:u w:val="single"/>
        </w:rPr>
        <w:t>ΑΝΑΚΟΙΝΩΣΗ</w:t>
      </w:r>
    </w:p>
    <w:p w:rsidR="008B0BC2" w:rsidRDefault="008B0BC2" w:rsidP="008B0BC2"/>
    <w:p w:rsidR="008B0BC2" w:rsidRPr="00867840" w:rsidRDefault="008B0BC2" w:rsidP="008B0BC2">
      <w:pPr>
        <w:ind w:firstLine="720"/>
        <w:jc w:val="both"/>
        <w:rPr>
          <w:rFonts w:ascii="Arial" w:hAnsi="Arial" w:cs="Arial"/>
          <w:b/>
        </w:rPr>
      </w:pPr>
    </w:p>
    <w:p w:rsidR="008B0BC2" w:rsidRPr="00934BB1" w:rsidRDefault="008B0BC2" w:rsidP="008B0BC2">
      <w:pPr>
        <w:tabs>
          <w:tab w:val="left" w:pos="1134"/>
        </w:tabs>
        <w:ind w:left="720"/>
        <w:jc w:val="both"/>
        <w:rPr>
          <w:b/>
          <w:sz w:val="40"/>
          <w:szCs w:val="40"/>
          <w:u w:val="single"/>
        </w:rPr>
      </w:pPr>
      <w:r w:rsidRPr="00934BB1">
        <w:rPr>
          <w:b/>
          <w:sz w:val="40"/>
          <w:szCs w:val="40"/>
          <w:u w:val="single"/>
        </w:rPr>
        <w:t>Κατάταξη πτυχιούχων Φοιτητών στο τμήμα σύμφωνα με την Φ1/192329/</w:t>
      </w:r>
      <w:r w:rsidRPr="00934BB1">
        <w:rPr>
          <w:b/>
          <w:sz w:val="40"/>
          <w:szCs w:val="40"/>
          <w:u w:val="single"/>
          <w:lang w:val="en-US"/>
        </w:rPr>
        <w:t>B</w:t>
      </w:r>
      <w:r w:rsidRPr="00934BB1">
        <w:rPr>
          <w:b/>
          <w:sz w:val="40"/>
          <w:szCs w:val="40"/>
          <w:u w:val="single"/>
        </w:rPr>
        <w:t>3/16-12-2013.</w:t>
      </w:r>
    </w:p>
    <w:p w:rsidR="008B0BC2" w:rsidRPr="000357E6" w:rsidRDefault="008B0BC2" w:rsidP="008B0BC2">
      <w:pPr>
        <w:tabs>
          <w:tab w:val="left" w:pos="1134"/>
        </w:tabs>
        <w:ind w:left="720"/>
        <w:jc w:val="both"/>
        <w:rPr>
          <w:b/>
          <w:u w:val="single"/>
        </w:rPr>
      </w:pPr>
    </w:p>
    <w:p w:rsidR="008B0BC2" w:rsidRPr="009613A1" w:rsidRDefault="008B0BC2" w:rsidP="008B0BC2">
      <w:pPr>
        <w:ind w:firstLine="720"/>
        <w:jc w:val="both"/>
        <w:rPr>
          <w:rFonts w:ascii="Arial" w:hAnsi="Arial" w:cs="Arial"/>
          <w:b/>
        </w:rPr>
      </w:pPr>
    </w:p>
    <w:p w:rsidR="008B0BC2" w:rsidRDefault="008B0BC2" w:rsidP="008B0BC2">
      <w:pPr>
        <w:tabs>
          <w:tab w:val="left" w:pos="1134"/>
        </w:tabs>
        <w:ind w:left="720"/>
        <w:jc w:val="both"/>
        <w:rPr>
          <w:b/>
        </w:rPr>
      </w:pPr>
      <w:r>
        <w:rPr>
          <w:b/>
        </w:rPr>
        <w:t xml:space="preserve">Α. </w:t>
      </w:r>
      <w:r>
        <w:rPr>
          <w:b/>
          <w:u w:val="single"/>
        </w:rPr>
        <w:t>Εξεταζόμενα μαθήματα</w:t>
      </w:r>
      <w:r>
        <w:rPr>
          <w:b/>
        </w:rPr>
        <w:t>:</w:t>
      </w:r>
    </w:p>
    <w:p w:rsidR="008B0BC2" w:rsidRDefault="008B0BC2" w:rsidP="008B0BC2">
      <w:pPr>
        <w:tabs>
          <w:tab w:val="left" w:pos="1134"/>
        </w:tabs>
        <w:ind w:left="720"/>
        <w:jc w:val="both"/>
        <w:rPr>
          <w:b/>
        </w:rPr>
      </w:pPr>
    </w:p>
    <w:p w:rsidR="008B0BC2" w:rsidRPr="00F703C0" w:rsidRDefault="008B0BC2" w:rsidP="008B0BC2">
      <w:pPr>
        <w:tabs>
          <w:tab w:val="left" w:pos="1134"/>
        </w:tabs>
        <w:ind w:left="720"/>
        <w:jc w:val="both"/>
        <w:rPr>
          <w:i/>
        </w:rPr>
      </w:pPr>
      <w:r w:rsidRPr="00F703C0">
        <w:rPr>
          <w:i/>
        </w:rPr>
        <w:t>1.</w:t>
      </w:r>
      <w:r w:rsidRPr="00F703C0">
        <w:rPr>
          <w:b/>
          <w:i/>
        </w:rPr>
        <w:t xml:space="preserve"> </w:t>
      </w:r>
      <w:r>
        <w:rPr>
          <w:b/>
          <w:i/>
        </w:rPr>
        <w:t>Εισαγωγή στην Επιστήμη της Διατροφής</w:t>
      </w:r>
      <w:r w:rsidRPr="00F703C0">
        <w:rPr>
          <w:i/>
        </w:rPr>
        <w:t xml:space="preserve"> </w:t>
      </w:r>
    </w:p>
    <w:p w:rsidR="008B0BC2" w:rsidRPr="00F703C0" w:rsidRDefault="008B0BC2" w:rsidP="008B0BC2">
      <w:pPr>
        <w:tabs>
          <w:tab w:val="left" w:pos="1134"/>
        </w:tabs>
        <w:ind w:left="720"/>
        <w:jc w:val="both"/>
        <w:rPr>
          <w:i/>
        </w:rPr>
      </w:pPr>
      <w:r w:rsidRPr="00F703C0">
        <w:rPr>
          <w:i/>
        </w:rPr>
        <w:t xml:space="preserve">2. </w:t>
      </w:r>
      <w:r>
        <w:rPr>
          <w:i/>
        </w:rPr>
        <w:t>Γενική Χημεία</w:t>
      </w:r>
    </w:p>
    <w:p w:rsidR="008B0BC2" w:rsidRDefault="008B0BC2" w:rsidP="008B0BC2">
      <w:pPr>
        <w:tabs>
          <w:tab w:val="left" w:pos="1134"/>
        </w:tabs>
        <w:ind w:left="720"/>
        <w:jc w:val="both"/>
        <w:rPr>
          <w:i/>
        </w:rPr>
      </w:pPr>
      <w:r w:rsidRPr="00F703C0">
        <w:rPr>
          <w:i/>
        </w:rPr>
        <w:t xml:space="preserve">3. </w:t>
      </w:r>
      <w:r>
        <w:rPr>
          <w:i/>
        </w:rPr>
        <w:t>Βιολογία</w:t>
      </w:r>
    </w:p>
    <w:p w:rsidR="008B0BC2" w:rsidRDefault="008B0BC2" w:rsidP="008B0BC2">
      <w:pPr>
        <w:tabs>
          <w:tab w:val="left" w:pos="1134"/>
        </w:tabs>
        <w:ind w:left="720"/>
        <w:jc w:val="both"/>
        <w:rPr>
          <w:i/>
        </w:rPr>
      </w:pPr>
      <w:r>
        <w:rPr>
          <w:i/>
        </w:rPr>
        <w:tab/>
      </w:r>
      <w:r w:rsidRPr="00934BB1">
        <w:rPr>
          <w:b/>
          <w:i/>
          <w:sz w:val="32"/>
          <w:szCs w:val="32"/>
        </w:rPr>
        <w:t xml:space="preserve">Η υποβολή των δικαιολογητικών των υποψηφίων για κατάταξη στο Τμήμα θα γίνει </w:t>
      </w:r>
      <w:r>
        <w:rPr>
          <w:b/>
          <w:i/>
          <w:sz w:val="32"/>
          <w:szCs w:val="32"/>
          <w:u w:val="single"/>
        </w:rPr>
        <w:t xml:space="preserve">από </w:t>
      </w:r>
      <w:r w:rsidRPr="00653EB8">
        <w:rPr>
          <w:b/>
          <w:i/>
          <w:sz w:val="32"/>
          <w:szCs w:val="32"/>
          <w:u w:val="single"/>
        </w:rPr>
        <w:t>2</w:t>
      </w:r>
      <w:r w:rsidRPr="00934BB1">
        <w:rPr>
          <w:b/>
          <w:i/>
          <w:sz w:val="32"/>
          <w:szCs w:val="32"/>
          <w:u w:val="single"/>
        </w:rPr>
        <w:t xml:space="preserve"> </w:t>
      </w:r>
      <w:r>
        <w:rPr>
          <w:b/>
          <w:i/>
          <w:sz w:val="32"/>
          <w:szCs w:val="32"/>
          <w:u w:val="single"/>
        </w:rPr>
        <w:t>Νοεμβρίου 201</w:t>
      </w:r>
      <w:r w:rsidRPr="00653EB8">
        <w:rPr>
          <w:b/>
          <w:i/>
          <w:sz w:val="32"/>
          <w:szCs w:val="32"/>
          <w:u w:val="single"/>
        </w:rPr>
        <w:t>5</w:t>
      </w:r>
      <w:r>
        <w:rPr>
          <w:b/>
          <w:i/>
          <w:sz w:val="32"/>
          <w:szCs w:val="32"/>
          <w:u w:val="single"/>
        </w:rPr>
        <w:t xml:space="preserve"> έως 1</w:t>
      </w:r>
      <w:r w:rsidRPr="00653EB8">
        <w:rPr>
          <w:b/>
          <w:i/>
          <w:sz w:val="32"/>
          <w:szCs w:val="32"/>
          <w:u w:val="single"/>
        </w:rPr>
        <w:t>6</w:t>
      </w:r>
      <w:r w:rsidRPr="00934BB1">
        <w:rPr>
          <w:b/>
          <w:i/>
          <w:sz w:val="32"/>
          <w:szCs w:val="32"/>
          <w:u w:val="single"/>
        </w:rPr>
        <w:t xml:space="preserve"> </w:t>
      </w:r>
      <w:r>
        <w:rPr>
          <w:b/>
          <w:i/>
          <w:sz w:val="32"/>
          <w:szCs w:val="32"/>
          <w:u w:val="single"/>
        </w:rPr>
        <w:t>Νοεμβρίου</w:t>
      </w:r>
      <w:r w:rsidRPr="00934BB1">
        <w:rPr>
          <w:b/>
          <w:i/>
          <w:sz w:val="32"/>
          <w:szCs w:val="32"/>
          <w:u w:val="single"/>
        </w:rPr>
        <w:t xml:space="preserve"> 201</w:t>
      </w:r>
      <w:r w:rsidRPr="00653EB8">
        <w:rPr>
          <w:b/>
          <w:i/>
          <w:sz w:val="32"/>
          <w:szCs w:val="32"/>
          <w:u w:val="single"/>
        </w:rPr>
        <w:t>5</w:t>
      </w:r>
      <w:r>
        <w:rPr>
          <w:i/>
        </w:rPr>
        <w:t xml:space="preserve"> στην Γραμματεία του Τμήματος Διατροφής &amp; Διαιτολογίας και από ώρα 10:00~13:00.</w:t>
      </w:r>
    </w:p>
    <w:p w:rsidR="008B0BC2" w:rsidRPr="008B0BC2" w:rsidRDefault="008B0BC2" w:rsidP="008B0BC2">
      <w:pPr>
        <w:tabs>
          <w:tab w:val="left" w:pos="1134"/>
        </w:tabs>
        <w:ind w:left="720"/>
        <w:jc w:val="both"/>
        <w:rPr>
          <w:b/>
          <w:u w:val="single"/>
        </w:rPr>
      </w:pPr>
    </w:p>
    <w:p w:rsidR="008B0BC2" w:rsidRDefault="008B0BC2" w:rsidP="008B0BC2">
      <w:pPr>
        <w:tabs>
          <w:tab w:val="left" w:pos="1134"/>
        </w:tabs>
        <w:ind w:left="720"/>
        <w:jc w:val="both"/>
        <w:rPr>
          <w:b/>
        </w:rPr>
      </w:pPr>
      <w:r w:rsidRPr="000867BF">
        <w:rPr>
          <w:b/>
          <w:u w:val="single"/>
        </w:rPr>
        <w:t>Ορίζει ημερομηνίες, ώρες και αίθουσες των εξετάσεων</w:t>
      </w:r>
      <w:r>
        <w:rPr>
          <w:b/>
        </w:rPr>
        <w:t>:</w:t>
      </w:r>
    </w:p>
    <w:p w:rsidR="008B0BC2" w:rsidRPr="000867BF" w:rsidRDefault="008B0BC2" w:rsidP="008B0BC2">
      <w:pPr>
        <w:tabs>
          <w:tab w:val="left" w:pos="1134"/>
        </w:tabs>
        <w:ind w:left="720"/>
        <w:jc w:val="both"/>
        <w:rPr>
          <w:b/>
          <w:i/>
          <w:sz w:val="32"/>
          <w:szCs w:val="32"/>
        </w:rPr>
      </w:pPr>
      <w:r w:rsidRPr="000867BF">
        <w:rPr>
          <w:b/>
          <w:sz w:val="32"/>
          <w:szCs w:val="32"/>
        </w:rPr>
        <w:t>-</w:t>
      </w:r>
      <w:r>
        <w:rPr>
          <w:b/>
          <w:sz w:val="32"/>
          <w:szCs w:val="32"/>
          <w:u w:val="single"/>
        </w:rPr>
        <w:t xml:space="preserve">Τρίτη </w:t>
      </w:r>
      <w:r w:rsidRPr="00653EB8">
        <w:rPr>
          <w:b/>
          <w:sz w:val="32"/>
          <w:szCs w:val="32"/>
          <w:u w:val="single"/>
        </w:rPr>
        <w:t>8</w:t>
      </w:r>
      <w:r w:rsidRPr="00540106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Δεκεμβρίου</w:t>
      </w:r>
      <w:r w:rsidRPr="00540106">
        <w:rPr>
          <w:b/>
          <w:sz w:val="32"/>
          <w:szCs w:val="32"/>
          <w:u w:val="single"/>
        </w:rPr>
        <w:t xml:space="preserve"> 201</w:t>
      </w:r>
      <w:r w:rsidRPr="00653EB8">
        <w:rPr>
          <w:b/>
          <w:sz w:val="32"/>
          <w:szCs w:val="32"/>
          <w:u w:val="single"/>
        </w:rPr>
        <w:t>5</w:t>
      </w:r>
      <w:r w:rsidRPr="000867BF">
        <w:rPr>
          <w:b/>
          <w:sz w:val="32"/>
          <w:szCs w:val="32"/>
        </w:rPr>
        <w:t>, ώρα 1</w:t>
      </w:r>
      <w:r>
        <w:rPr>
          <w:b/>
          <w:sz w:val="32"/>
          <w:szCs w:val="32"/>
        </w:rPr>
        <w:t>4</w:t>
      </w:r>
      <w:r w:rsidRPr="000867BF">
        <w:rPr>
          <w:b/>
          <w:sz w:val="32"/>
          <w:szCs w:val="32"/>
        </w:rPr>
        <w:t>:00-1</w:t>
      </w:r>
      <w:r>
        <w:rPr>
          <w:b/>
          <w:sz w:val="32"/>
          <w:szCs w:val="32"/>
        </w:rPr>
        <w:t>6</w:t>
      </w:r>
      <w:r w:rsidRPr="000867BF">
        <w:rPr>
          <w:b/>
          <w:sz w:val="32"/>
          <w:szCs w:val="32"/>
        </w:rPr>
        <w:t xml:space="preserve">:00, αίθουσα </w:t>
      </w:r>
      <w:r>
        <w:rPr>
          <w:b/>
          <w:sz w:val="32"/>
          <w:szCs w:val="32"/>
        </w:rPr>
        <w:t>Α1 του Τμήματος Τεχνολογίας Τροφίμων, Εισαγωγή στην Επιστήμη της Διατροφής</w:t>
      </w:r>
      <w:r>
        <w:rPr>
          <w:b/>
          <w:i/>
          <w:sz w:val="32"/>
          <w:szCs w:val="32"/>
        </w:rPr>
        <w:t>.</w:t>
      </w:r>
    </w:p>
    <w:p w:rsidR="008B0BC2" w:rsidRDefault="008B0BC2" w:rsidP="008B0BC2">
      <w:pPr>
        <w:tabs>
          <w:tab w:val="left" w:pos="1134"/>
        </w:tabs>
        <w:ind w:left="720"/>
        <w:jc w:val="both"/>
        <w:rPr>
          <w:b/>
          <w:i/>
          <w:sz w:val="32"/>
          <w:szCs w:val="32"/>
        </w:rPr>
      </w:pPr>
      <w:r w:rsidRPr="000867BF">
        <w:rPr>
          <w:b/>
          <w:sz w:val="32"/>
          <w:szCs w:val="32"/>
        </w:rPr>
        <w:t>-</w:t>
      </w:r>
      <w:r>
        <w:rPr>
          <w:b/>
          <w:sz w:val="32"/>
          <w:szCs w:val="32"/>
          <w:u w:val="single"/>
        </w:rPr>
        <w:t xml:space="preserve">Τετάρτη </w:t>
      </w:r>
      <w:r w:rsidRPr="00653EB8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 xml:space="preserve"> Δεκεμβρίου</w:t>
      </w:r>
      <w:r w:rsidRPr="00540106">
        <w:rPr>
          <w:b/>
          <w:sz w:val="32"/>
          <w:szCs w:val="32"/>
          <w:u w:val="single"/>
        </w:rPr>
        <w:t xml:space="preserve"> 201</w:t>
      </w:r>
      <w:r w:rsidRPr="00653EB8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,</w:t>
      </w:r>
      <w:r w:rsidRPr="000867BF">
        <w:rPr>
          <w:b/>
          <w:sz w:val="32"/>
          <w:szCs w:val="32"/>
        </w:rPr>
        <w:t xml:space="preserve"> ώρα 1</w:t>
      </w:r>
      <w:r>
        <w:rPr>
          <w:b/>
          <w:sz w:val="32"/>
          <w:szCs w:val="32"/>
        </w:rPr>
        <w:t>4</w:t>
      </w:r>
      <w:r w:rsidRPr="000867BF">
        <w:rPr>
          <w:b/>
          <w:sz w:val="32"/>
          <w:szCs w:val="32"/>
        </w:rPr>
        <w:t>:00-1</w:t>
      </w:r>
      <w:r>
        <w:rPr>
          <w:b/>
          <w:sz w:val="32"/>
          <w:szCs w:val="32"/>
        </w:rPr>
        <w:t>6</w:t>
      </w:r>
      <w:r w:rsidRPr="000867BF">
        <w:rPr>
          <w:b/>
          <w:sz w:val="32"/>
          <w:szCs w:val="32"/>
        </w:rPr>
        <w:t xml:space="preserve">:00, αίθουσα </w:t>
      </w:r>
      <w:r w:rsidRPr="005E28F6">
        <w:rPr>
          <w:b/>
          <w:sz w:val="32"/>
          <w:szCs w:val="32"/>
        </w:rPr>
        <w:t xml:space="preserve">Α1 του Τμήματος Τεχνολογίας Τροφίμων, </w:t>
      </w:r>
      <w:r>
        <w:rPr>
          <w:b/>
          <w:sz w:val="32"/>
          <w:szCs w:val="32"/>
        </w:rPr>
        <w:t>Γενική Χημεία</w:t>
      </w:r>
      <w:r>
        <w:rPr>
          <w:b/>
          <w:i/>
          <w:sz w:val="32"/>
          <w:szCs w:val="32"/>
        </w:rPr>
        <w:t>.</w:t>
      </w:r>
    </w:p>
    <w:p w:rsidR="008B0BC2" w:rsidRDefault="008B0BC2" w:rsidP="008B0BC2">
      <w:pPr>
        <w:ind w:firstLine="720"/>
        <w:jc w:val="both"/>
        <w:rPr>
          <w:b/>
          <w:sz w:val="32"/>
          <w:szCs w:val="32"/>
        </w:rPr>
      </w:pPr>
      <w:r w:rsidRPr="000867BF">
        <w:rPr>
          <w:b/>
          <w:sz w:val="32"/>
          <w:szCs w:val="32"/>
        </w:rPr>
        <w:t>-</w:t>
      </w:r>
      <w:r w:rsidRPr="00540106">
        <w:rPr>
          <w:b/>
          <w:sz w:val="32"/>
          <w:szCs w:val="32"/>
          <w:u w:val="single"/>
        </w:rPr>
        <w:t>Π</w:t>
      </w:r>
      <w:r>
        <w:rPr>
          <w:b/>
          <w:sz w:val="32"/>
          <w:szCs w:val="32"/>
          <w:u w:val="single"/>
        </w:rPr>
        <w:t>έμπτη</w:t>
      </w:r>
      <w:r w:rsidRPr="00540106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1</w:t>
      </w:r>
      <w:r w:rsidRPr="00653EB8">
        <w:rPr>
          <w:b/>
          <w:sz w:val="32"/>
          <w:szCs w:val="32"/>
          <w:u w:val="single"/>
        </w:rPr>
        <w:t>0</w:t>
      </w:r>
      <w:r w:rsidRPr="00540106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Δεκεμβρίου</w:t>
      </w:r>
      <w:r w:rsidRPr="00540106">
        <w:rPr>
          <w:b/>
          <w:sz w:val="32"/>
          <w:szCs w:val="32"/>
          <w:u w:val="single"/>
        </w:rPr>
        <w:t xml:space="preserve"> 201</w:t>
      </w:r>
      <w:r w:rsidRPr="00653EB8">
        <w:rPr>
          <w:b/>
          <w:sz w:val="32"/>
          <w:szCs w:val="32"/>
          <w:u w:val="single"/>
        </w:rPr>
        <w:t>5</w:t>
      </w:r>
      <w:r w:rsidRPr="000867BF">
        <w:rPr>
          <w:b/>
          <w:sz w:val="32"/>
          <w:szCs w:val="32"/>
        </w:rPr>
        <w:t>, ώρα 1</w:t>
      </w:r>
      <w:r>
        <w:rPr>
          <w:b/>
          <w:sz w:val="32"/>
          <w:szCs w:val="32"/>
        </w:rPr>
        <w:t>4</w:t>
      </w:r>
      <w:r w:rsidRPr="000867BF">
        <w:rPr>
          <w:b/>
          <w:sz w:val="32"/>
          <w:szCs w:val="32"/>
        </w:rPr>
        <w:t>:00-1</w:t>
      </w:r>
      <w:r>
        <w:rPr>
          <w:b/>
          <w:sz w:val="32"/>
          <w:szCs w:val="32"/>
        </w:rPr>
        <w:t>6</w:t>
      </w:r>
      <w:r w:rsidRPr="000867BF">
        <w:rPr>
          <w:b/>
          <w:sz w:val="32"/>
          <w:szCs w:val="32"/>
        </w:rPr>
        <w:t xml:space="preserve">:00, </w:t>
      </w:r>
      <w:r>
        <w:rPr>
          <w:b/>
          <w:sz w:val="32"/>
          <w:szCs w:val="32"/>
        </w:rPr>
        <w:tab/>
      </w:r>
      <w:r w:rsidRPr="000867BF">
        <w:rPr>
          <w:b/>
          <w:sz w:val="32"/>
          <w:szCs w:val="32"/>
        </w:rPr>
        <w:t xml:space="preserve">αίθουσα </w:t>
      </w:r>
      <w:r w:rsidRPr="005E28F6">
        <w:rPr>
          <w:b/>
          <w:sz w:val="32"/>
          <w:szCs w:val="32"/>
        </w:rPr>
        <w:t xml:space="preserve">Α1 του Τμήματος Τεχνολογίας Τροφίμων, </w:t>
      </w:r>
    </w:p>
    <w:p w:rsidR="008B0BC2" w:rsidRPr="00FD09C5" w:rsidRDefault="008B0BC2" w:rsidP="008B0BC2">
      <w:pPr>
        <w:ind w:firstLine="720"/>
        <w:jc w:val="both"/>
        <w:rPr>
          <w:rFonts w:ascii="Arial" w:hAnsi="Arial" w:cs="Arial"/>
          <w:b/>
        </w:rPr>
      </w:pPr>
      <w:r>
        <w:rPr>
          <w:b/>
          <w:sz w:val="32"/>
          <w:szCs w:val="32"/>
        </w:rPr>
        <w:t>Βιολογία</w:t>
      </w:r>
      <w:r>
        <w:rPr>
          <w:b/>
          <w:i/>
          <w:sz w:val="32"/>
          <w:szCs w:val="32"/>
        </w:rPr>
        <w:t>.</w:t>
      </w:r>
    </w:p>
    <w:p w:rsidR="008B0BC2" w:rsidRPr="00934BB1" w:rsidRDefault="008B0BC2" w:rsidP="008B0B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8B0BC2" w:rsidRDefault="008B0BC2" w:rsidP="008B0BC2">
      <w:pPr>
        <w:jc w:val="center"/>
        <w:rPr>
          <w:b/>
        </w:rPr>
      </w:pPr>
    </w:p>
    <w:p w:rsidR="008B0BC2" w:rsidRPr="0066179D" w:rsidRDefault="008B0BC2" w:rsidP="008B0B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Ο</w:t>
      </w:r>
      <w:r w:rsidRPr="0066179D">
        <w:rPr>
          <w:rFonts w:ascii="Arial" w:hAnsi="Arial" w:cs="Arial"/>
          <w:b/>
        </w:rPr>
        <w:t xml:space="preserve"> Πρ</w:t>
      </w:r>
      <w:r>
        <w:rPr>
          <w:rFonts w:ascii="Arial" w:hAnsi="Arial" w:cs="Arial"/>
          <w:b/>
        </w:rPr>
        <w:t>όεδρος του Τμήματος</w:t>
      </w:r>
    </w:p>
    <w:p w:rsidR="008B0BC2" w:rsidRPr="0066179D" w:rsidRDefault="008B0BC2" w:rsidP="008B0BC2">
      <w:pPr>
        <w:jc w:val="center"/>
        <w:rPr>
          <w:rFonts w:ascii="Arial" w:hAnsi="Arial" w:cs="Arial"/>
          <w:b/>
        </w:rPr>
      </w:pPr>
    </w:p>
    <w:p w:rsidR="008B0BC2" w:rsidRDefault="008B0BC2" w:rsidP="008B0B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Δρ. Κων/νος Δεληγιάννης</w:t>
      </w:r>
    </w:p>
    <w:p w:rsidR="008B0BC2" w:rsidRDefault="008B0BC2" w:rsidP="008B0BC2">
      <w:pPr>
        <w:jc w:val="center"/>
      </w:pPr>
      <w:r>
        <w:rPr>
          <w:rFonts w:ascii="Arial" w:hAnsi="Arial" w:cs="Arial"/>
          <w:b/>
        </w:rPr>
        <w:t>Αναπληρωτής Καθηγητής ΤΕΙ/Θ</w:t>
      </w:r>
    </w:p>
    <w:p w:rsidR="0049763E" w:rsidRDefault="0049763E"/>
    <w:sectPr w:rsidR="0049763E" w:rsidSect="005F57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8B0BC2"/>
    <w:rsid w:val="0049763E"/>
    <w:rsid w:val="00675015"/>
    <w:rsid w:val="008B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8B0BC2"/>
    <w:pPr>
      <w:keepNext/>
      <w:spacing w:line="360" w:lineRule="auto"/>
      <w:jc w:val="both"/>
      <w:outlineLvl w:val="2"/>
    </w:pPr>
    <w:rPr>
      <w:rFonts w:ascii="Arial" w:hAnsi="Arial" w:cs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8B0BC2"/>
    <w:rPr>
      <w:rFonts w:ascii="Arial" w:eastAsia="Times New Roman" w:hAnsi="Arial" w:cs="Arial"/>
      <w:b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B0BC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0BC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0</DocSecurity>
  <Lines>6</Lines>
  <Paragraphs>1</Paragraphs>
  <ScaleCrop>false</ScaleCrop>
  <Company>TEI LARISSAS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2015-11-03T08:31:00Z</dcterms:created>
  <dcterms:modified xsi:type="dcterms:W3CDTF">2015-11-03T08:31:00Z</dcterms:modified>
</cp:coreProperties>
</file>