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98" w:type="dxa"/>
        <w:jc w:val="center"/>
        <w:tblInd w:w="-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12"/>
        <w:gridCol w:w="1638"/>
        <w:gridCol w:w="1559"/>
        <w:gridCol w:w="4649"/>
        <w:gridCol w:w="2740"/>
      </w:tblGrid>
      <w:tr w:rsidR="00BC39CA" w:rsidRPr="00BC39CA" w:rsidTr="00BC39CA">
        <w:trPr>
          <w:cantSplit/>
          <w:trHeight w:val="423"/>
          <w:jc w:val="center"/>
        </w:trPr>
        <w:tc>
          <w:tcPr>
            <w:tcW w:w="3412" w:type="dxa"/>
            <w:tcBorders>
              <w:right w:val="single" w:sz="4" w:space="0" w:color="auto"/>
            </w:tcBorders>
          </w:tcPr>
          <w:p w:rsidR="00BC39CA" w:rsidRPr="00BC39CA" w:rsidRDefault="00BC39CA" w:rsidP="00BC39C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20"/>
                <w:lang w:eastAsia="el-GR"/>
              </w:rPr>
            </w:pPr>
            <w:bookmarkStart w:id="0" w:name="_GoBack"/>
            <w:bookmarkEnd w:id="0"/>
            <w:r w:rsidRPr="00BC39CA">
              <w:rPr>
                <w:rFonts w:ascii="Arial" w:eastAsia="Times New Roman" w:hAnsi="Arial" w:cs="Arial"/>
                <w:noProof/>
                <w:sz w:val="16"/>
                <w:szCs w:val="20"/>
                <w:lang w:eastAsia="el-GR"/>
              </w:rPr>
              <w:t>ΤΕΙ Θεσσαλίας</w:t>
            </w:r>
          </w:p>
          <w:p w:rsidR="00BC39CA" w:rsidRPr="00BC39CA" w:rsidRDefault="00BC39CA" w:rsidP="00BC39C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20"/>
                <w:lang w:eastAsia="el-GR"/>
              </w:rPr>
            </w:pPr>
            <w:r w:rsidRPr="00BC39CA">
              <w:rPr>
                <w:rFonts w:ascii="Arial" w:eastAsia="Times New Roman" w:hAnsi="Arial" w:cs="Arial"/>
                <w:noProof/>
                <w:sz w:val="16"/>
                <w:szCs w:val="20"/>
                <w:lang w:eastAsia="el-GR"/>
              </w:rPr>
              <w:t>Σχολή Τεχνολογικών Εφαρμογών</w:t>
            </w:r>
          </w:p>
          <w:p w:rsidR="00BC39CA" w:rsidRPr="00BC39CA" w:rsidRDefault="00BC39CA" w:rsidP="00BC39CA">
            <w:pPr>
              <w:spacing w:before="60" w:after="60" w:line="240" w:lineRule="auto"/>
              <w:jc w:val="both"/>
              <w:rPr>
                <w:rFonts w:ascii="Calibri" w:eastAsia="Times New Roman" w:hAnsi="Calibri" w:cs="Arial"/>
                <w:noProof/>
                <w:color w:val="365F91"/>
                <w:sz w:val="18"/>
                <w:szCs w:val="18"/>
                <w:lang w:eastAsia="el-GR"/>
              </w:rPr>
            </w:pPr>
            <w:r w:rsidRPr="00BC39CA">
              <w:rPr>
                <w:rFonts w:ascii="Arial" w:eastAsia="Times New Roman" w:hAnsi="Arial" w:cs="Arial"/>
                <w:b/>
                <w:noProof/>
                <w:sz w:val="16"/>
                <w:szCs w:val="20"/>
                <w:lang w:eastAsia="el-GR"/>
              </w:rPr>
              <w:t>Τμήμα Πολιτικών Μηχανικών Τ.Ε. (Λάρισα)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BC39CA" w:rsidRPr="00BC39CA" w:rsidRDefault="00BC39CA" w:rsidP="00BC39CA">
            <w:pPr>
              <w:spacing w:before="60" w:after="60" w:line="240" w:lineRule="auto"/>
              <w:ind w:left="-110"/>
              <w:jc w:val="right"/>
              <w:rPr>
                <w:rFonts w:ascii="Calibri" w:eastAsia="Times New Roman" w:hAnsi="Calibri" w:cs="Arial"/>
                <w:color w:val="365F91"/>
                <w:sz w:val="18"/>
                <w:szCs w:val="18"/>
              </w:rPr>
            </w:pPr>
            <w:r w:rsidRPr="00BC39CA">
              <w:rPr>
                <w:rFonts w:ascii="Calibri" w:eastAsia="Times New Roman" w:hAnsi="Calibri" w:cs="Arial"/>
                <w:color w:val="365F91"/>
                <w:sz w:val="18"/>
                <w:szCs w:val="18"/>
              </w:rPr>
              <w:t xml:space="preserve">ΚΩΔΙΚΟΣ: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C39CA" w:rsidRPr="00BC39CA" w:rsidRDefault="00BC39CA" w:rsidP="00BC39CA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</w:rPr>
            </w:pPr>
            <w:r w:rsidRPr="00BC39CA"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</w:rPr>
              <w:t>Ε.2</w:t>
            </w:r>
            <w:r w:rsidRPr="00BC39CA"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  <w:lang w:val="en-US"/>
              </w:rPr>
              <w:t>05-</w:t>
            </w:r>
            <w:r w:rsidRPr="00BC39CA"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</w:rPr>
              <w:t>1</w:t>
            </w:r>
          </w:p>
        </w:tc>
        <w:tc>
          <w:tcPr>
            <w:tcW w:w="4649" w:type="dxa"/>
            <w:vAlign w:val="center"/>
          </w:tcPr>
          <w:p w:rsidR="00BC39CA" w:rsidRPr="00BC39CA" w:rsidRDefault="00BC39CA" w:rsidP="00BC39CA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</w:rPr>
            </w:pPr>
            <w:r w:rsidRPr="00BC39CA"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</w:rPr>
              <w:t>ΕΝΤΥΠΑ ΣΥΣΤΗΜΑΤΟΣ ΠΟΙΟΤΗΤΑΣ</w:t>
            </w:r>
          </w:p>
        </w:tc>
        <w:tc>
          <w:tcPr>
            <w:tcW w:w="2740" w:type="dxa"/>
          </w:tcPr>
          <w:p w:rsidR="00BC39CA" w:rsidRPr="00BC39CA" w:rsidRDefault="00BC39CA" w:rsidP="00BC39CA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Arial"/>
                <w:b/>
                <w:noProof/>
                <w:color w:val="984806"/>
                <w:sz w:val="18"/>
                <w:szCs w:val="18"/>
                <w:lang w:eastAsia="el-GR"/>
              </w:rPr>
              <w:drawing>
                <wp:inline distT="0" distB="0" distL="0" distR="0" wp14:anchorId="34E5EAA5" wp14:editId="73677F39">
                  <wp:extent cx="609600" cy="3429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9CA" w:rsidRPr="00BC39CA" w:rsidRDefault="00BC39CA" w:rsidP="00BC39CA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  <w:lang w:val="en-US"/>
              </w:rPr>
            </w:pPr>
            <w:r w:rsidRPr="00BC39CA"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  <w:lang w:val="en-US"/>
              </w:rPr>
              <w:t>ΕΝ ISO 9001:2008</w:t>
            </w:r>
          </w:p>
          <w:p w:rsidR="00BC39CA" w:rsidRPr="00BC39CA" w:rsidRDefault="00BC39CA" w:rsidP="00BC39CA">
            <w:pPr>
              <w:spacing w:before="60" w:after="60" w:line="240" w:lineRule="auto"/>
              <w:jc w:val="center"/>
              <w:rPr>
                <w:rFonts w:ascii="Calibri" w:eastAsia="Times New Roman" w:hAnsi="Calibri" w:cs="Arial"/>
                <w:sz w:val="16"/>
                <w:szCs w:val="20"/>
              </w:rPr>
            </w:pPr>
            <w:r w:rsidRPr="00BC39CA">
              <w:rPr>
                <w:rFonts w:ascii="Calibri" w:eastAsia="Times New Roman" w:hAnsi="Calibri" w:cs="Arial"/>
                <w:b/>
                <w:color w:val="984806"/>
                <w:sz w:val="18"/>
                <w:szCs w:val="18"/>
                <w:lang w:val="en-US"/>
              </w:rPr>
              <w:t>Νο:20 100 131325945/02</w:t>
            </w:r>
          </w:p>
        </w:tc>
      </w:tr>
    </w:tbl>
    <w:p w:rsidR="0023766C" w:rsidRDefault="00BC39CA" w:rsidP="00BC39CA">
      <w:pPr>
        <w:jc w:val="center"/>
        <w:rPr>
          <w:b/>
          <w:sz w:val="72"/>
          <w:u w:val="single"/>
        </w:rPr>
      </w:pPr>
      <w:r w:rsidRPr="00BC39CA">
        <w:rPr>
          <w:b/>
          <w:sz w:val="72"/>
          <w:u w:val="single"/>
        </w:rPr>
        <w:t>ΑΝΑΚΟΙΝΩΣΗ</w:t>
      </w:r>
    </w:p>
    <w:p w:rsidR="00BC39CA" w:rsidRDefault="00BC39CA" w:rsidP="00BC39CA">
      <w:pPr>
        <w:ind w:firstLine="720"/>
        <w:rPr>
          <w:sz w:val="44"/>
        </w:rPr>
      </w:pPr>
      <w:r>
        <w:rPr>
          <w:sz w:val="44"/>
        </w:rPr>
        <w:t>Οι εξετάσεις του μαθήματος Τεχνικό Σχέδιο - Ηλεκτρονική Σχεδίαση θα γίνουν κανονικά σύμφωνα με το πρόγραμμα εξετάσεων.</w:t>
      </w:r>
      <w:r w:rsidR="003F1AC8">
        <w:rPr>
          <w:sz w:val="44"/>
        </w:rPr>
        <w:t xml:space="preserve"> </w:t>
      </w:r>
    </w:p>
    <w:tbl>
      <w:tblPr>
        <w:tblW w:w="14786" w:type="dxa"/>
        <w:jc w:val="center"/>
        <w:tblLook w:val="04A0" w:firstRow="1" w:lastRow="0" w:firstColumn="1" w:lastColumn="0" w:noHBand="0" w:noVBand="1"/>
      </w:tblPr>
      <w:tblGrid>
        <w:gridCol w:w="1398"/>
        <w:gridCol w:w="790"/>
        <w:gridCol w:w="1837"/>
        <w:gridCol w:w="1359"/>
        <w:gridCol w:w="2942"/>
        <w:gridCol w:w="1796"/>
        <w:gridCol w:w="2774"/>
        <w:gridCol w:w="1890"/>
      </w:tblGrid>
      <w:tr w:rsidR="00BC39CA" w:rsidRPr="00BC39CA" w:rsidTr="00526EA8">
        <w:trPr>
          <w:trHeight w:val="610"/>
          <w:jc w:val="center"/>
        </w:trPr>
        <w:tc>
          <w:tcPr>
            <w:tcW w:w="13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9CA" w:rsidRPr="00BC39CA" w:rsidRDefault="00BC39CA" w:rsidP="00BC3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BC39CA">
              <w:rPr>
                <w:rFonts w:ascii="Calibri" w:eastAsia="Times New Roman" w:hAnsi="Calibri" w:cs="Times New Roman"/>
                <w:b/>
                <w:bCs/>
                <w:lang w:eastAsia="el-GR"/>
              </w:rPr>
              <w:t>136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9CA" w:rsidRPr="00BC39CA" w:rsidRDefault="00BC39CA" w:rsidP="00BC3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BC39CA">
              <w:rPr>
                <w:rFonts w:ascii="Calibri" w:eastAsia="Times New Roman" w:hAnsi="Calibri" w:cs="Times New Roman"/>
                <w:b/>
                <w:bCs/>
                <w:lang w:eastAsia="el-GR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9CA" w:rsidRPr="00BC39CA" w:rsidRDefault="00BC39CA" w:rsidP="00BC39CA">
            <w:pPr>
              <w:spacing w:before="360"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BC39CA">
              <w:rPr>
                <w:rFonts w:ascii="Calibri" w:eastAsia="Times New Roman" w:hAnsi="Calibri" w:cs="Times New Roman"/>
                <w:b/>
                <w:lang w:eastAsia="el-GR"/>
              </w:rPr>
              <w:t>Τεχνικό Σχέδιο Ηλεκτρονική Σχεδίαση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9CA" w:rsidRPr="00BC39CA" w:rsidRDefault="00BC39CA" w:rsidP="00BC3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BC39CA">
              <w:rPr>
                <w:rFonts w:ascii="Calibri" w:eastAsia="Times New Roman" w:hAnsi="Calibri" w:cs="Times New Roman"/>
                <w:b/>
              </w:rPr>
              <w:t>Τετάρτη</w:t>
            </w:r>
          </w:p>
          <w:p w:rsidR="00BC39CA" w:rsidRPr="00BC39CA" w:rsidRDefault="00BC39CA" w:rsidP="00BC3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BC39CA">
              <w:rPr>
                <w:rFonts w:ascii="Calibri" w:eastAsia="Times New Roman" w:hAnsi="Calibri" w:cs="Times New Roman"/>
                <w:b/>
              </w:rPr>
              <w:t>24-06-2015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9CA" w:rsidRPr="00BC39CA" w:rsidRDefault="00BC39CA" w:rsidP="00BC3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BC39CA">
              <w:rPr>
                <w:rFonts w:ascii="Calibri" w:eastAsia="Times New Roman" w:hAnsi="Calibri" w:cs="Times New Roman"/>
                <w:b/>
              </w:rPr>
              <w:t>9:00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9CA" w:rsidRPr="00BC39CA" w:rsidRDefault="00BC39CA" w:rsidP="00BC3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proofErr w:type="spellStart"/>
            <w:r w:rsidRPr="00BC39CA">
              <w:rPr>
                <w:rFonts w:ascii="Calibri" w:eastAsia="Times New Roman" w:hAnsi="Calibri" w:cs="Times New Roman"/>
                <w:b/>
                <w:bCs/>
                <w:lang w:eastAsia="el-GR"/>
              </w:rPr>
              <w:t>Αλαμανής</w:t>
            </w:r>
            <w:proofErr w:type="spellEnd"/>
            <w:r w:rsidRPr="00BC39CA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Νικόλαος</w:t>
            </w:r>
          </w:p>
        </w:tc>
        <w:tc>
          <w:tcPr>
            <w:tcW w:w="2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39CA" w:rsidRPr="00BC39CA" w:rsidRDefault="00BC39CA" w:rsidP="00BC3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proofErr w:type="spellStart"/>
            <w:r w:rsidRPr="00BC39CA">
              <w:rPr>
                <w:rFonts w:ascii="Calibri" w:eastAsia="Times New Roman" w:hAnsi="Calibri" w:cs="Times New Roman"/>
                <w:lang w:eastAsia="el-GR"/>
              </w:rPr>
              <w:t>Αλαμανής</w:t>
            </w:r>
            <w:proofErr w:type="spellEnd"/>
            <w:r w:rsidRPr="00BC39CA">
              <w:rPr>
                <w:rFonts w:ascii="Calibri" w:eastAsia="Times New Roman" w:hAnsi="Calibri" w:cs="Times New Roman"/>
                <w:lang w:eastAsia="el-GR"/>
              </w:rPr>
              <w:t xml:space="preserve"> Ν.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9CA" w:rsidRPr="00BC39CA" w:rsidRDefault="00BC39CA" w:rsidP="00BC3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BC39CA">
              <w:rPr>
                <w:rFonts w:ascii="Calibri" w:eastAsia="Times New Roman" w:hAnsi="Calibri" w:cs="Times New Roman"/>
                <w:lang w:eastAsia="el-GR"/>
              </w:rPr>
              <w:t>Α ΙΙΙ</w:t>
            </w:r>
          </w:p>
        </w:tc>
      </w:tr>
    </w:tbl>
    <w:p w:rsidR="003F1AC8" w:rsidRDefault="003F1AC8" w:rsidP="00BC39CA">
      <w:pPr>
        <w:ind w:firstLine="720"/>
        <w:rPr>
          <w:sz w:val="44"/>
        </w:rPr>
      </w:pPr>
    </w:p>
    <w:p w:rsidR="00BC39CA" w:rsidRPr="00BC39CA" w:rsidRDefault="003F1AC8" w:rsidP="00BC39CA">
      <w:pPr>
        <w:ind w:firstLine="720"/>
        <w:rPr>
          <w:sz w:val="44"/>
        </w:rPr>
      </w:pPr>
      <w:r>
        <w:rPr>
          <w:sz w:val="44"/>
        </w:rPr>
        <w:t>Συμπεριλαμβάνεται και το ηλεκτρονικό σχέδιο (</w:t>
      </w:r>
      <w:r>
        <w:rPr>
          <w:sz w:val="44"/>
          <w:lang w:val="en-US"/>
        </w:rPr>
        <w:t>Autocad)</w:t>
      </w:r>
      <w:r w:rsidR="00BC39CA">
        <w:rPr>
          <w:sz w:val="44"/>
        </w:rPr>
        <w:t xml:space="preserve">  </w:t>
      </w:r>
    </w:p>
    <w:sectPr w:rsidR="00BC39CA" w:rsidRPr="00BC39CA" w:rsidSect="00BC39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CA"/>
    <w:rsid w:val="00024D41"/>
    <w:rsid w:val="0006737B"/>
    <w:rsid w:val="000840B4"/>
    <w:rsid w:val="000B4BEF"/>
    <w:rsid w:val="000B53FB"/>
    <w:rsid w:val="00110ED4"/>
    <w:rsid w:val="001227C3"/>
    <w:rsid w:val="001612FB"/>
    <w:rsid w:val="00164D44"/>
    <w:rsid w:val="00190ADF"/>
    <w:rsid w:val="001969C1"/>
    <w:rsid w:val="001A7C46"/>
    <w:rsid w:val="001B7DF7"/>
    <w:rsid w:val="001D008C"/>
    <w:rsid w:val="001D6F3C"/>
    <w:rsid w:val="001F64AB"/>
    <w:rsid w:val="0020596C"/>
    <w:rsid w:val="00226C4A"/>
    <w:rsid w:val="0023766C"/>
    <w:rsid w:val="002630B9"/>
    <w:rsid w:val="00263CFF"/>
    <w:rsid w:val="00275E43"/>
    <w:rsid w:val="00285885"/>
    <w:rsid w:val="002943E7"/>
    <w:rsid w:val="002B343C"/>
    <w:rsid w:val="002B5E23"/>
    <w:rsid w:val="002C1719"/>
    <w:rsid w:val="002D2BD6"/>
    <w:rsid w:val="002E19FD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52967"/>
    <w:rsid w:val="00365622"/>
    <w:rsid w:val="00376BB2"/>
    <w:rsid w:val="003A309B"/>
    <w:rsid w:val="003A379C"/>
    <w:rsid w:val="003B014D"/>
    <w:rsid w:val="003B6212"/>
    <w:rsid w:val="003F1AC8"/>
    <w:rsid w:val="0043212B"/>
    <w:rsid w:val="004433CB"/>
    <w:rsid w:val="004440DE"/>
    <w:rsid w:val="00450DDF"/>
    <w:rsid w:val="00480165"/>
    <w:rsid w:val="004944B9"/>
    <w:rsid w:val="00500164"/>
    <w:rsid w:val="005166D6"/>
    <w:rsid w:val="005571C9"/>
    <w:rsid w:val="00560960"/>
    <w:rsid w:val="00594538"/>
    <w:rsid w:val="005A0380"/>
    <w:rsid w:val="005B01EE"/>
    <w:rsid w:val="005C038E"/>
    <w:rsid w:val="005C243D"/>
    <w:rsid w:val="005C2D99"/>
    <w:rsid w:val="005E7016"/>
    <w:rsid w:val="00603533"/>
    <w:rsid w:val="006218DB"/>
    <w:rsid w:val="0066609B"/>
    <w:rsid w:val="006751AE"/>
    <w:rsid w:val="00675999"/>
    <w:rsid w:val="00685738"/>
    <w:rsid w:val="006C1CB5"/>
    <w:rsid w:val="00706CFD"/>
    <w:rsid w:val="00710009"/>
    <w:rsid w:val="0072019F"/>
    <w:rsid w:val="007601D0"/>
    <w:rsid w:val="00791C23"/>
    <w:rsid w:val="007B1A07"/>
    <w:rsid w:val="007B39FC"/>
    <w:rsid w:val="007B50C0"/>
    <w:rsid w:val="007C407F"/>
    <w:rsid w:val="007D1F7B"/>
    <w:rsid w:val="007E6472"/>
    <w:rsid w:val="008306BC"/>
    <w:rsid w:val="00844430"/>
    <w:rsid w:val="008446F5"/>
    <w:rsid w:val="008532A6"/>
    <w:rsid w:val="0089557E"/>
    <w:rsid w:val="008C00C1"/>
    <w:rsid w:val="008F3607"/>
    <w:rsid w:val="00900759"/>
    <w:rsid w:val="00907756"/>
    <w:rsid w:val="009235FD"/>
    <w:rsid w:val="0094219B"/>
    <w:rsid w:val="009774F0"/>
    <w:rsid w:val="009861B5"/>
    <w:rsid w:val="009B13D7"/>
    <w:rsid w:val="009B5163"/>
    <w:rsid w:val="009C2B7C"/>
    <w:rsid w:val="009D4B35"/>
    <w:rsid w:val="009F7C04"/>
    <w:rsid w:val="00A04B68"/>
    <w:rsid w:val="00A23AA3"/>
    <w:rsid w:val="00A32245"/>
    <w:rsid w:val="00A4794F"/>
    <w:rsid w:val="00A53730"/>
    <w:rsid w:val="00A92C44"/>
    <w:rsid w:val="00AA086C"/>
    <w:rsid w:val="00AC630B"/>
    <w:rsid w:val="00AC791C"/>
    <w:rsid w:val="00B002F1"/>
    <w:rsid w:val="00B27918"/>
    <w:rsid w:val="00B944F6"/>
    <w:rsid w:val="00BA5E8B"/>
    <w:rsid w:val="00BC39CA"/>
    <w:rsid w:val="00BC5C06"/>
    <w:rsid w:val="00BD6829"/>
    <w:rsid w:val="00BE3198"/>
    <w:rsid w:val="00C11F83"/>
    <w:rsid w:val="00C13387"/>
    <w:rsid w:val="00D12A43"/>
    <w:rsid w:val="00D15882"/>
    <w:rsid w:val="00D73266"/>
    <w:rsid w:val="00D77DF7"/>
    <w:rsid w:val="00D8558E"/>
    <w:rsid w:val="00D91F2D"/>
    <w:rsid w:val="00DE6034"/>
    <w:rsid w:val="00DF4A8C"/>
    <w:rsid w:val="00E2101F"/>
    <w:rsid w:val="00E25738"/>
    <w:rsid w:val="00E44AC2"/>
    <w:rsid w:val="00E82975"/>
    <w:rsid w:val="00E8487B"/>
    <w:rsid w:val="00EB54A4"/>
    <w:rsid w:val="00EC76EB"/>
    <w:rsid w:val="00ED18AF"/>
    <w:rsid w:val="00EF4986"/>
    <w:rsid w:val="00F22B91"/>
    <w:rsid w:val="00F27A0D"/>
    <w:rsid w:val="00F431E4"/>
    <w:rsid w:val="00F86DF6"/>
    <w:rsid w:val="00FA463B"/>
    <w:rsid w:val="00FD6327"/>
    <w:rsid w:val="00FE226F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3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3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2015-06-23T12:05:00Z</dcterms:created>
  <dcterms:modified xsi:type="dcterms:W3CDTF">2015-06-23T12:05:00Z</dcterms:modified>
</cp:coreProperties>
</file>