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30" w:type="dxa"/>
        <w:tblLook w:val="04A0" w:firstRow="1" w:lastRow="0" w:firstColumn="1" w:lastColumn="0" w:noHBand="0" w:noVBand="1"/>
      </w:tblPr>
      <w:tblGrid>
        <w:gridCol w:w="1826"/>
        <w:gridCol w:w="1843"/>
      </w:tblGrid>
      <w:tr w:rsidR="00F6051A" w:rsidRPr="00F6051A" w:rsidTr="0044746A">
        <w:tc>
          <w:tcPr>
            <w:tcW w:w="1826" w:type="dxa"/>
            <w:vAlign w:val="center"/>
          </w:tcPr>
          <w:p w:rsidR="00F6051A" w:rsidRPr="00F6051A" w:rsidRDefault="00F6051A" w:rsidP="00F6051A">
            <w:pPr>
              <w:spacing w:after="0" w:line="288" w:lineRule="auto"/>
              <w:ind w:right="-442"/>
              <w:rPr>
                <w:rFonts w:ascii="Arial Unicode MS" w:eastAsia="Arial Unicode MS" w:hAnsi="Arial Unicode MS" w:cs="Arial Unicode MS"/>
                <w:b/>
                <w:sz w:val="24"/>
                <w:szCs w:val="24"/>
                <w:lang w:eastAsia="el-GR"/>
              </w:rPr>
            </w:pPr>
            <w:r>
              <w:rPr>
                <w:rFonts w:ascii="Times New Roman" w:eastAsia="Times New Roman" w:hAnsi="Times New Roman" w:cs="Times New Roman"/>
                <w:noProof/>
                <w:sz w:val="24"/>
                <w:szCs w:val="24"/>
                <w:lang w:eastAsia="el-GR"/>
              </w:rPr>
              <w:drawing>
                <wp:inline distT="0" distB="0" distL="0" distR="0" wp14:anchorId="1DB21E31" wp14:editId="553D0B5A">
                  <wp:extent cx="1131570" cy="1200150"/>
                  <wp:effectExtent l="0" t="0" r="0" b="0"/>
                  <wp:docPr id="1" name="Εικόνα 1" descr="Περιγραφή: C:\Users\9C97~1\AppData\Local\Temp\TELIKO LOGO MODIP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9C97~1\AppData\Local\Temp\TELIKO LOGO MODIP G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570" cy="1200150"/>
                          </a:xfrm>
                          <a:prstGeom prst="rect">
                            <a:avLst/>
                          </a:prstGeom>
                          <a:noFill/>
                          <a:ln>
                            <a:noFill/>
                          </a:ln>
                        </pic:spPr>
                      </pic:pic>
                    </a:graphicData>
                  </a:graphic>
                </wp:inline>
              </w:drawing>
            </w:r>
          </w:p>
        </w:tc>
        <w:tc>
          <w:tcPr>
            <w:tcW w:w="1843" w:type="dxa"/>
            <w:vAlign w:val="center"/>
          </w:tcPr>
          <w:p w:rsidR="00F6051A" w:rsidRPr="009C2B70" w:rsidRDefault="00F6051A" w:rsidP="009C2B70">
            <w:pPr>
              <w:spacing w:after="0" w:line="240" w:lineRule="auto"/>
              <w:ind w:right="-442"/>
              <w:rPr>
                <w:rFonts w:eastAsia="Arial Unicode MS" w:cs="Arial Unicode MS"/>
                <w:b/>
                <w:smallCaps/>
                <w:sz w:val="24"/>
                <w:szCs w:val="28"/>
                <w:lang w:eastAsia="el-GR"/>
              </w:rPr>
            </w:pPr>
            <w:r w:rsidRPr="009C2B70">
              <w:rPr>
                <w:rFonts w:eastAsia="Arial Unicode MS" w:cs="Arial Unicode MS"/>
                <w:b/>
                <w:smallCaps/>
                <w:sz w:val="24"/>
                <w:szCs w:val="28"/>
                <w:lang w:eastAsia="el-GR"/>
              </w:rPr>
              <w:t xml:space="preserve">Ανώτατο </w:t>
            </w:r>
          </w:p>
          <w:p w:rsidR="00F6051A" w:rsidRPr="009C2B70" w:rsidRDefault="00F6051A" w:rsidP="009C2B70">
            <w:pPr>
              <w:spacing w:after="0" w:line="240" w:lineRule="auto"/>
              <w:ind w:right="-442"/>
              <w:rPr>
                <w:rFonts w:eastAsia="Arial Unicode MS" w:cs="Arial Unicode MS"/>
                <w:b/>
                <w:smallCaps/>
                <w:sz w:val="24"/>
                <w:szCs w:val="28"/>
                <w:lang w:eastAsia="el-GR"/>
              </w:rPr>
            </w:pPr>
            <w:r w:rsidRPr="009C2B70">
              <w:rPr>
                <w:rFonts w:eastAsia="Arial Unicode MS" w:cs="Arial Unicode MS"/>
                <w:b/>
                <w:smallCaps/>
                <w:sz w:val="24"/>
                <w:szCs w:val="28"/>
                <w:lang w:eastAsia="el-GR"/>
              </w:rPr>
              <w:t xml:space="preserve">Τεχνολογικό </w:t>
            </w:r>
          </w:p>
          <w:p w:rsidR="009C2B70" w:rsidRPr="009C2B70" w:rsidRDefault="00F6051A" w:rsidP="009C2B70">
            <w:pPr>
              <w:spacing w:after="0" w:line="240" w:lineRule="auto"/>
              <w:ind w:right="-442"/>
              <w:rPr>
                <w:rFonts w:eastAsia="Arial Unicode MS" w:cs="Arial Unicode MS"/>
                <w:b/>
                <w:smallCaps/>
                <w:sz w:val="24"/>
                <w:szCs w:val="28"/>
                <w:lang w:eastAsia="el-GR"/>
              </w:rPr>
            </w:pPr>
            <w:r w:rsidRPr="009C2B70">
              <w:rPr>
                <w:rFonts w:eastAsia="Arial Unicode MS" w:cs="Arial Unicode MS"/>
                <w:b/>
                <w:smallCaps/>
                <w:sz w:val="24"/>
                <w:szCs w:val="28"/>
                <w:lang w:eastAsia="el-GR"/>
              </w:rPr>
              <w:t xml:space="preserve">Εκπαιδευτικό </w:t>
            </w:r>
          </w:p>
          <w:p w:rsidR="00F6051A" w:rsidRPr="009C2B70" w:rsidRDefault="009C2B70" w:rsidP="009C2B70">
            <w:pPr>
              <w:spacing w:after="0" w:line="240" w:lineRule="auto"/>
              <w:ind w:right="-442"/>
              <w:rPr>
                <w:rFonts w:eastAsia="Arial Unicode MS" w:cs="Arial Unicode MS"/>
                <w:b/>
                <w:smallCaps/>
                <w:sz w:val="24"/>
                <w:szCs w:val="28"/>
                <w:lang w:eastAsia="el-GR"/>
              </w:rPr>
            </w:pPr>
            <w:r w:rsidRPr="009C2B70">
              <w:rPr>
                <w:rFonts w:eastAsia="Arial Unicode MS" w:cs="Arial Unicode MS"/>
                <w:b/>
                <w:smallCaps/>
                <w:sz w:val="24"/>
                <w:szCs w:val="28"/>
                <w:lang w:eastAsia="el-GR"/>
              </w:rPr>
              <w:t>Ίδρυμα</w:t>
            </w:r>
            <w:r w:rsidR="00F6051A" w:rsidRPr="009C2B70">
              <w:rPr>
                <w:rFonts w:eastAsia="Arial Unicode MS" w:cs="Arial Unicode MS"/>
                <w:b/>
                <w:smallCaps/>
                <w:sz w:val="24"/>
                <w:szCs w:val="28"/>
                <w:lang w:eastAsia="el-GR"/>
              </w:rPr>
              <w:t xml:space="preserve"> </w:t>
            </w:r>
          </w:p>
          <w:p w:rsidR="00F6051A" w:rsidRPr="00F6051A" w:rsidRDefault="00F6051A" w:rsidP="009C2B70">
            <w:pPr>
              <w:spacing w:after="0" w:line="240" w:lineRule="auto"/>
              <w:ind w:right="-442"/>
              <w:rPr>
                <w:rFonts w:ascii="Arial Unicode MS" w:eastAsia="Arial Unicode MS" w:hAnsi="Arial Unicode MS" w:cs="Arial Unicode MS"/>
                <w:b/>
                <w:smallCaps/>
                <w:sz w:val="28"/>
                <w:szCs w:val="28"/>
                <w:lang w:eastAsia="el-GR"/>
              </w:rPr>
            </w:pPr>
            <w:r w:rsidRPr="009C2B70">
              <w:rPr>
                <w:rFonts w:eastAsia="Arial Unicode MS" w:cs="Arial Unicode MS"/>
                <w:b/>
                <w:smallCaps/>
                <w:sz w:val="24"/>
                <w:szCs w:val="28"/>
                <w:lang w:eastAsia="el-GR"/>
              </w:rPr>
              <w:t>Λάρισας</w:t>
            </w:r>
          </w:p>
        </w:tc>
      </w:tr>
    </w:tbl>
    <w:p w:rsidR="0044746A" w:rsidRPr="002616BE" w:rsidRDefault="00307BC2" w:rsidP="0044746A">
      <w:pPr>
        <w:spacing w:before="100" w:beforeAutospacing="1" w:after="100" w:afterAutospacing="1" w:line="240" w:lineRule="auto"/>
        <w:jc w:val="center"/>
        <w:outlineLvl w:val="0"/>
        <w:rPr>
          <w:rFonts w:eastAsia="Times New Roman" w:cs="Times New Roman"/>
          <w:b/>
          <w:bCs/>
          <w:kern w:val="36"/>
          <w:sz w:val="28"/>
          <w:szCs w:val="28"/>
          <w:lang w:eastAsia="el-GR"/>
        </w:rPr>
      </w:pPr>
      <w:r>
        <w:rPr>
          <w:rFonts w:eastAsia="Times New Roman" w:cs="Times New Roman"/>
          <w:b/>
          <w:bCs/>
          <w:kern w:val="36"/>
          <w:sz w:val="28"/>
          <w:szCs w:val="28"/>
          <w:lang w:eastAsia="el-GR"/>
        </w:rPr>
        <w:t xml:space="preserve">Σχετικά με </w:t>
      </w:r>
      <w:r w:rsidR="006D2E94" w:rsidRPr="002616BE">
        <w:rPr>
          <w:rFonts w:eastAsia="Times New Roman" w:cs="Times New Roman"/>
          <w:b/>
          <w:bCs/>
          <w:kern w:val="36"/>
          <w:sz w:val="28"/>
          <w:szCs w:val="28"/>
          <w:lang w:eastAsia="el-GR"/>
        </w:rPr>
        <w:t xml:space="preserve"> τη Διαδικασία Α</w:t>
      </w:r>
      <w:r w:rsidR="00F80BB2" w:rsidRPr="002616BE">
        <w:rPr>
          <w:rFonts w:eastAsia="Times New Roman" w:cs="Times New Roman"/>
          <w:b/>
          <w:bCs/>
          <w:kern w:val="36"/>
          <w:sz w:val="28"/>
          <w:szCs w:val="28"/>
          <w:lang w:eastAsia="el-GR"/>
        </w:rPr>
        <w:t>ξιολόγηση</w:t>
      </w:r>
      <w:r w:rsidR="006D2E94" w:rsidRPr="002616BE">
        <w:rPr>
          <w:rFonts w:eastAsia="Times New Roman" w:cs="Times New Roman"/>
          <w:b/>
          <w:bCs/>
          <w:kern w:val="36"/>
          <w:sz w:val="28"/>
          <w:szCs w:val="28"/>
          <w:lang w:eastAsia="el-GR"/>
        </w:rPr>
        <w:t>ς</w:t>
      </w:r>
      <w:r>
        <w:rPr>
          <w:rFonts w:eastAsia="Times New Roman" w:cs="Times New Roman"/>
          <w:b/>
          <w:bCs/>
          <w:kern w:val="36"/>
          <w:sz w:val="28"/>
          <w:szCs w:val="28"/>
          <w:lang w:eastAsia="el-GR"/>
        </w:rPr>
        <w:t xml:space="preserve"> των Μαθημάτων</w:t>
      </w:r>
    </w:p>
    <w:p w:rsidR="00F80BB2" w:rsidRPr="002616BE" w:rsidRDefault="00F80BB2" w:rsidP="009C2B70">
      <w:pPr>
        <w:spacing w:before="100" w:beforeAutospacing="1" w:after="100" w:afterAutospacing="1" w:line="240" w:lineRule="auto"/>
        <w:jc w:val="right"/>
        <w:outlineLvl w:val="0"/>
        <w:rPr>
          <w:rFonts w:eastAsia="Times New Roman" w:cs="Times New Roman"/>
          <w:sz w:val="24"/>
          <w:szCs w:val="24"/>
          <w:lang w:eastAsia="el-GR"/>
        </w:rPr>
      </w:pPr>
      <w:r w:rsidRPr="002616BE">
        <w:rPr>
          <w:rFonts w:eastAsia="Times New Roman" w:cs="Times New Roman"/>
          <w:sz w:val="24"/>
          <w:szCs w:val="24"/>
          <w:lang w:eastAsia="el-GR"/>
        </w:rPr>
        <w:t>1</w:t>
      </w:r>
      <w:r w:rsidR="00B430E7">
        <w:rPr>
          <w:rFonts w:eastAsia="Times New Roman" w:cs="Times New Roman"/>
          <w:sz w:val="24"/>
          <w:szCs w:val="24"/>
          <w:lang w:eastAsia="el-GR"/>
        </w:rPr>
        <w:t>7</w:t>
      </w:r>
      <w:r w:rsidRPr="002616BE">
        <w:rPr>
          <w:rFonts w:eastAsia="Times New Roman" w:cs="Times New Roman"/>
          <w:sz w:val="24"/>
          <w:szCs w:val="24"/>
          <w:lang w:eastAsia="el-GR"/>
        </w:rPr>
        <w:t>/</w:t>
      </w:r>
      <w:r w:rsidR="006D2E94" w:rsidRPr="002616BE">
        <w:rPr>
          <w:rFonts w:eastAsia="Times New Roman" w:cs="Times New Roman"/>
          <w:sz w:val="24"/>
          <w:szCs w:val="24"/>
          <w:lang w:eastAsia="el-GR"/>
        </w:rPr>
        <w:t>0</w:t>
      </w:r>
      <w:r w:rsidR="00B430E7">
        <w:rPr>
          <w:rFonts w:eastAsia="Times New Roman" w:cs="Times New Roman"/>
          <w:sz w:val="24"/>
          <w:szCs w:val="24"/>
          <w:lang w:eastAsia="el-GR"/>
        </w:rPr>
        <w:t>5</w:t>
      </w:r>
      <w:r w:rsidRPr="002616BE">
        <w:rPr>
          <w:rFonts w:eastAsia="Times New Roman" w:cs="Times New Roman"/>
          <w:sz w:val="24"/>
          <w:szCs w:val="24"/>
          <w:lang w:eastAsia="el-GR"/>
        </w:rPr>
        <w:t>/201</w:t>
      </w:r>
      <w:r w:rsidR="006D2E94" w:rsidRPr="002616BE">
        <w:rPr>
          <w:rFonts w:eastAsia="Times New Roman" w:cs="Times New Roman"/>
          <w:sz w:val="24"/>
          <w:szCs w:val="24"/>
          <w:lang w:eastAsia="el-GR"/>
        </w:rPr>
        <w:t>3</w:t>
      </w:r>
      <w:r w:rsidRPr="002616BE">
        <w:rPr>
          <w:rFonts w:eastAsia="Times New Roman" w:cs="Times New Roman"/>
          <w:sz w:val="24"/>
          <w:szCs w:val="24"/>
          <w:lang w:eastAsia="el-GR"/>
        </w:rPr>
        <w:t xml:space="preserve"> </w:t>
      </w:r>
    </w:p>
    <w:p w:rsidR="00F80BB2" w:rsidRPr="002616BE" w:rsidRDefault="00F80BB2" w:rsidP="000545EB">
      <w:pPr>
        <w:spacing w:before="100" w:beforeAutospacing="1" w:after="100" w:afterAutospacing="1" w:line="240" w:lineRule="auto"/>
        <w:ind w:left="-567" w:right="-766"/>
        <w:rPr>
          <w:rFonts w:eastAsia="Times New Roman" w:cs="Times New Roman"/>
          <w:sz w:val="24"/>
          <w:szCs w:val="24"/>
          <w:lang w:eastAsia="el-GR"/>
        </w:rPr>
      </w:pPr>
      <w:r w:rsidRPr="002616BE">
        <w:rPr>
          <w:rFonts w:eastAsia="Times New Roman" w:cs="Times New Roman"/>
          <w:sz w:val="24"/>
          <w:szCs w:val="24"/>
          <w:lang w:eastAsia="el-GR"/>
        </w:rPr>
        <w:t>Αγαπητές φοιτήτριες,</w:t>
      </w:r>
      <w:r w:rsidRPr="002616BE">
        <w:rPr>
          <w:rFonts w:eastAsia="Times New Roman" w:cs="Times New Roman"/>
          <w:sz w:val="24"/>
          <w:szCs w:val="24"/>
          <w:lang w:eastAsia="el-GR"/>
        </w:rPr>
        <w:br/>
        <w:t>Αγαπητοί φοιτητές,</w:t>
      </w:r>
    </w:p>
    <w:p w:rsidR="00F80BB2" w:rsidRPr="002616BE" w:rsidRDefault="00F80BB2"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 xml:space="preserve">Έφτασε και πάλι η ώρα να αξιολογήσετε τα μαθήματα και </w:t>
      </w:r>
      <w:r w:rsidR="009F1A05">
        <w:rPr>
          <w:rFonts w:eastAsia="Times New Roman" w:cs="Times New Roman"/>
          <w:sz w:val="24"/>
          <w:szCs w:val="24"/>
          <w:lang w:eastAsia="el-GR"/>
        </w:rPr>
        <w:t xml:space="preserve">εμάς </w:t>
      </w:r>
      <w:r w:rsidRPr="002616BE">
        <w:rPr>
          <w:rFonts w:eastAsia="Times New Roman" w:cs="Times New Roman"/>
          <w:sz w:val="24"/>
          <w:szCs w:val="24"/>
          <w:lang w:eastAsia="el-GR"/>
        </w:rPr>
        <w:t>τους διδάσκοντές!</w:t>
      </w:r>
    </w:p>
    <w:p w:rsidR="00F80BB2" w:rsidRPr="002616BE" w:rsidRDefault="00F80BB2"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 xml:space="preserve">Με τις δεδομένες δύσκολες οικονομικές και κοινωνικές συνθήκες υπό τις οποίες προσπαθεί να λειτουργήσει το </w:t>
      </w:r>
      <w:r w:rsidR="006D2E94" w:rsidRPr="002616BE">
        <w:rPr>
          <w:rFonts w:eastAsia="Times New Roman" w:cs="Times New Roman"/>
          <w:sz w:val="24"/>
          <w:szCs w:val="24"/>
          <w:lang w:eastAsia="el-GR"/>
        </w:rPr>
        <w:t xml:space="preserve">ΤΕΙ Λάρισας </w:t>
      </w:r>
      <w:r w:rsidRPr="002616BE">
        <w:rPr>
          <w:rFonts w:eastAsia="Times New Roman" w:cs="Times New Roman"/>
          <w:sz w:val="24"/>
          <w:szCs w:val="24"/>
          <w:lang w:eastAsia="el-GR"/>
        </w:rPr>
        <w:t>σε όλα τα επίπεδα, είναι πολύ σημαντικό να έχουμε τη γνώμη σας και να συμβάλετε και εσείς από την πλευρά σας στη βελτίωση της ποιότητας της εκπαίδευσής σας.</w:t>
      </w:r>
    </w:p>
    <w:p w:rsidR="006D2E94" w:rsidRPr="002616BE" w:rsidRDefault="006D2E94"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 xml:space="preserve">Η περίοδος αξιολόγησης των μαθημάτων που διδάσκονται αυτό το εξάμηνο είναι από </w:t>
      </w:r>
      <w:r w:rsidR="00B430E7">
        <w:rPr>
          <w:rFonts w:eastAsia="Times New Roman" w:cs="Times New Roman"/>
          <w:sz w:val="24"/>
          <w:szCs w:val="24"/>
          <w:lang w:eastAsia="el-GR"/>
        </w:rPr>
        <w:t xml:space="preserve">τη Δευτέρα </w:t>
      </w:r>
      <w:r w:rsidR="00B430E7" w:rsidRPr="00B430E7">
        <w:rPr>
          <w:rFonts w:eastAsia="Times New Roman" w:cs="Times New Roman"/>
          <w:sz w:val="24"/>
          <w:szCs w:val="24"/>
          <w:lang w:eastAsia="el-GR"/>
        </w:rPr>
        <w:t xml:space="preserve">20 </w:t>
      </w:r>
      <w:r w:rsidR="00B430E7">
        <w:rPr>
          <w:rFonts w:eastAsia="Times New Roman" w:cs="Times New Roman"/>
          <w:sz w:val="24"/>
          <w:szCs w:val="24"/>
          <w:lang w:eastAsia="el-GR"/>
        </w:rPr>
        <w:t xml:space="preserve">Μαΐου </w:t>
      </w:r>
      <w:r w:rsidRPr="002616BE">
        <w:rPr>
          <w:rFonts w:eastAsia="Times New Roman" w:cs="Times New Roman"/>
          <w:sz w:val="24"/>
          <w:szCs w:val="24"/>
          <w:lang w:eastAsia="el-GR"/>
        </w:rPr>
        <w:t xml:space="preserve">έως </w:t>
      </w:r>
      <w:r w:rsidR="00B430E7">
        <w:rPr>
          <w:rFonts w:eastAsia="Times New Roman" w:cs="Times New Roman"/>
          <w:sz w:val="24"/>
          <w:szCs w:val="24"/>
          <w:lang w:eastAsia="el-GR"/>
        </w:rPr>
        <w:t>την Παρασκευή 7 Ιουνίου.</w:t>
      </w:r>
      <w:r w:rsidRPr="002616BE">
        <w:rPr>
          <w:rFonts w:eastAsia="Times New Roman" w:cs="Times New Roman"/>
          <w:sz w:val="24"/>
          <w:szCs w:val="24"/>
          <w:lang w:eastAsia="el-GR"/>
        </w:rPr>
        <w:t xml:space="preserve"> Στο διάστημα αυτό θα κληθείτε να συμπληρώσετε τα φύλλα αξιολόγησης που θα σας διανεμηθούν κατά τη διάρκεια του μαθήματος.</w:t>
      </w:r>
    </w:p>
    <w:p w:rsidR="00F80BB2" w:rsidRPr="002616BE" w:rsidRDefault="00F80BB2" w:rsidP="00307BC2">
      <w:pPr>
        <w:spacing w:before="100" w:beforeAutospacing="1" w:after="100" w:afterAutospacing="1" w:line="240" w:lineRule="auto"/>
        <w:ind w:left="-567" w:right="-483"/>
        <w:jc w:val="both"/>
        <w:rPr>
          <w:rFonts w:eastAsia="Times New Roman" w:cs="Times New Roman"/>
          <w:bCs/>
          <w:sz w:val="24"/>
          <w:szCs w:val="24"/>
          <w:lang w:eastAsia="el-GR"/>
        </w:rPr>
      </w:pPr>
      <w:r w:rsidRPr="002616BE">
        <w:rPr>
          <w:rFonts w:eastAsia="Times New Roman" w:cs="Times New Roman"/>
          <w:sz w:val="24"/>
          <w:szCs w:val="24"/>
          <w:lang w:eastAsia="el-GR"/>
        </w:rPr>
        <w:t xml:space="preserve">Θέλουμε να σας διαβεβαιώσουμε ότι </w:t>
      </w:r>
      <w:r w:rsidR="006D2E94" w:rsidRPr="002616BE">
        <w:rPr>
          <w:rFonts w:eastAsia="Times New Roman" w:cs="Times New Roman"/>
          <w:sz w:val="24"/>
          <w:szCs w:val="24"/>
          <w:lang w:eastAsia="el-GR"/>
        </w:rPr>
        <w:t xml:space="preserve">η διαδικασία είναι σχεδιασμένη </w:t>
      </w:r>
      <w:r w:rsidR="00B430E7">
        <w:rPr>
          <w:rFonts w:eastAsia="Times New Roman" w:cs="Times New Roman"/>
          <w:sz w:val="24"/>
          <w:szCs w:val="24"/>
          <w:lang w:eastAsia="el-GR"/>
        </w:rPr>
        <w:t>με τρόπο</w:t>
      </w:r>
      <w:r w:rsidR="006D2E94" w:rsidRPr="002616BE">
        <w:rPr>
          <w:rFonts w:eastAsia="Times New Roman" w:cs="Times New Roman"/>
          <w:sz w:val="24"/>
          <w:szCs w:val="24"/>
          <w:lang w:eastAsia="el-GR"/>
        </w:rPr>
        <w:t xml:space="preserve"> </w:t>
      </w:r>
      <w:r w:rsidRPr="002616BE">
        <w:rPr>
          <w:rFonts w:eastAsia="Times New Roman" w:cs="Times New Roman"/>
          <w:b/>
          <w:bCs/>
          <w:sz w:val="24"/>
          <w:szCs w:val="24"/>
          <w:lang w:eastAsia="el-GR"/>
        </w:rPr>
        <w:t>ώστε να διασφαλίζεται η ανωνυμία σας και να μην είναι δυνατή η ταυτοποίηση των απαντήσεών σας από κανέναν.</w:t>
      </w:r>
      <w:r w:rsidR="006D2E94" w:rsidRPr="002616BE">
        <w:rPr>
          <w:rFonts w:eastAsia="Times New Roman" w:cs="Times New Roman"/>
          <w:b/>
          <w:bCs/>
          <w:sz w:val="24"/>
          <w:szCs w:val="24"/>
          <w:lang w:eastAsia="el-GR"/>
        </w:rPr>
        <w:t xml:space="preserve"> </w:t>
      </w:r>
      <w:r w:rsidR="006D2E94" w:rsidRPr="002616BE">
        <w:rPr>
          <w:rFonts w:eastAsia="Times New Roman" w:cs="Times New Roman"/>
          <w:bCs/>
          <w:sz w:val="24"/>
          <w:szCs w:val="24"/>
          <w:lang w:eastAsia="el-GR"/>
        </w:rPr>
        <w:t xml:space="preserve">Η επεξεργασία των ερωτηματολογίων </w:t>
      </w:r>
      <w:r w:rsidR="004B0BB1" w:rsidRPr="002616BE">
        <w:rPr>
          <w:rFonts w:eastAsia="Times New Roman" w:cs="Times New Roman"/>
          <w:bCs/>
          <w:sz w:val="24"/>
          <w:szCs w:val="24"/>
          <w:lang w:eastAsia="el-GR"/>
        </w:rPr>
        <w:t>γίνεται κεντρικά από την Μονάδα Διασφάλισης Ποιότητας χωρίς την παρεμβολή κανενός τρίτου (διδασκόντων κλπ.)</w:t>
      </w:r>
      <w:r w:rsidR="009C2B70" w:rsidRPr="002616BE">
        <w:rPr>
          <w:rFonts w:eastAsia="Times New Roman" w:cs="Times New Roman"/>
          <w:bCs/>
          <w:sz w:val="24"/>
          <w:szCs w:val="24"/>
          <w:lang w:eastAsia="el-GR"/>
        </w:rPr>
        <w:t>.</w:t>
      </w:r>
    </w:p>
    <w:p w:rsidR="009C2B70" w:rsidRPr="002616BE" w:rsidRDefault="009C2B70"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bCs/>
          <w:sz w:val="24"/>
          <w:szCs w:val="24"/>
          <w:lang w:eastAsia="el-GR"/>
        </w:rPr>
        <w:t>Σε απάντηση του πιθανού ερωτήματος για το πώς αξιοποιούνται τα αποτελέσματα της αξιολόγησης θέλω να τονίσω ότι αυτά είναι χρήσιμα ώστε να εντοπίζουμε και να τεκμηριώνουμε αδυναμίες οι οποίες συζητούνται σε κάθε τμήμα είτε σε επίπεδο συνέλευσης είτε μεταξύ του προϊσταμένου και των εκπαιδευτικών με σκοπό τη θεραπεία των αδυναμιών και τη βελτίωση μας. Η ανάλυση και αξιοποίηση των αποτελεσμάτων διαφέρει από τμήμα σε τμήμα και δεν έχει προχωρήσει όσο ίσως θα περιμένατε. Ας έχουμε όμως στο μυαλό μας ότι είναι μια πρωτόγνωρη διαδικασία για τα ελληνικά δεδομένα</w:t>
      </w:r>
      <w:r w:rsidR="00B430E7">
        <w:rPr>
          <w:rFonts w:eastAsia="Times New Roman" w:cs="Times New Roman"/>
          <w:bCs/>
          <w:sz w:val="24"/>
          <w:szCs w:val="24"/>
          <w:lang w:eastAsia="el-GR"/>
        </w:rPr>
        <w:t>,</w:t>
      </w:r>
      <w:r w:rsidRPr="002616BE">
        <w:rPr>
          <w:rFonts w:eastAsia="Times New Roman" w:cs="Times New Roman"/>
          <w:bCs/>
          <w:sz w:val="24"/>
          <w:szCs w:val="24"/>
          <w:lang w:eastAsia="el-GR"/>
        </w:rPr>
        <w:t xml:space="preserve"> έστω και αν έχει καθιερωθεί εδώ και πολλές δεκαετίες σε άλλες χώρες, και βρισκόμαστε ακόμα στο στάδιο της ανάπτυξης μιας κουλτούρας </w:t>
      </w:r>
      <w:r w:rsidR="000172C1" w:rsidRPr="002616BE">
        <w:rPr>
          <w:rFonts w:eastAsia="Times New Roman" w:cs="Times New Roman"/>
          <w:bCs/>
          <w:sz w:val="24"/>
          <w:szCs w:val="24"/>
          <w:lang w:eastAsia="el-GR"/>
        </w:rPr>
        <w:t>συνεχούς βελτίωσης μέσω της αξιολόγησης των αποτελεσμάτων του έργου μας.</w:t>
      </w:r>
    </w:p>
    <w:p w:rsidR="00F80BB2" w:rsidRPr="002616BE" w:rsidRDefault="000172C1"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Στο πνεύμα των παραπάνω</w:t>
      </w:r>
      <w:r w:rsidR="00F80BB2" w:rsidRPr="002616BE">
        <w:rPr>
          <w:rFonts w:eastAsia="Times New Roman" w:cs="Times New Roman"/>
          <w:sz w:val="24"/>
          <w:szCs w:val="24"/>
          <w:lang w:eastAsia="el-GR"/>
        </w:rPr>
        <w:t xml:space="preserve">, θεωρούμε ιδιαίτερης σημασίας το </w:t>
      </w:r>
      <w:r w:rsidR="00F80BB2" w:rsidRPr="002616BE">
        <w:rPr>
          <w:rFonts w:eastAsia="Times New Roman" w:cs="Times New Roman"/>
          <w:bCs/>
          <w:sz w:val="24"/>
          <w:szCs w:val="24"/>
          <w:lang w:eastAsia="el-GR"/>
        </w:rPr>
        <w:t xml:space="preserve">να έχετε γνώση των αξιολογήσεών </w:t>
      </w:r>
      <w:r w:rsidR="00114CD0" w:rsidRPr="002616BE">
        <w:rPr>
          <w:rFonts w:eastAsia="Times New Roman" w:cs="Times New Roman"/>
          <w:bCs/>
          <w:sz w:val="24"/>
          <w:szCs w:val="24"/>
          <w:lang w:eastAsia="el-GR"/>
        </w:rPr>
        <w:t>σας</w:t>
      </w:r>
      <w:r w:rsidR="00F80BB2" w:rsidRPr="002616BE">
        <w:rPr>
          <w:rFonts w:eastAsia="Times New Roman" w:cs="Times New Roman"/>
          <w:bCs/>
          <w:sz w:val="24"/>
          <w:szCs w:val="24"/>
          <w:lang w:eastAsia="el-GR"/>
        </w:rPr>
        <w:t xml:space="preserve">. Έτσι, στο σύνδεσμο </w:t>
      </w:r>
      <w:r w:rsidR="0030136B" w:rsidRPr="002616BE">
        <w:rPr>
          <w:rFonts w:eastAsia="Times New Roman" w:cs="Times New Roman"/>
          <w:b/>
          <w:bCs/>
          <w:sz w:val="24"/>
          <w:szCs w:val="24"/>
          <w:lang w:eastAsia="el-GR"/>
        </w:rPr>
        <w:t>Αξιολογήσεις Μαθημάτων</w:t>
      </w:r>
      <w:r w:rsidR="00462D16" w:rsidRPr="002616BE">
        <w:rPr>
          <w:rFonts w:eastAsia="Times New Roman" w:cs="Times New Roman"/>
          <w:b/>
          <w:bCs/>
          <w:sz w:val="24"/>
          <w:szCs w:val="24"/>
          <w:lang w:eastAsia="el-GR"/>
        </w:rPr>
        <w:t xml:space="preserve"> </w:t>
      </w:r>
      <w:r w:rsidR="00462D16" w:rsidRPr="002616BE">
        <w:rPr>
          <w:rFonts w:eastAsia="Times New Roman" w:cs="Times New Roman"/>
          <w:bCs/>
          <w:sz w:val="24"/>
          <w:szCs w:val="24"/>
          <w:lang w:eastAsia="el-GR"/>
        </w:rPr>
        <w:t>του</w:t>
      </w:r>
      <w:r w:rsidR="00462D16" w:rsidRPr="002616BE">
        <w:rPr>
          <w:rFonts w:eastAsia="Times New Roman" w:cs="Times New Roman"/>
          <w:b/>
          <w:bCs/>
          <w:sz w:val="24"/>
          <w:szCs w:val="24"/>
          <w:lang w:eastAsia="el-GR"/>
        </w:rPr>
        <w:t xml:space="preserve"> </w:t>
      </w:r>
      <w:proofErr w:type="spellStart"/>
      <w:r w:rsidR="00462D16" w:rsidRPr="002616BE">
        <w:rPr>
          <w:rFonts w:eastAsia="Times New Roman" w:cs="Times New Roman"/>
          <w:bCs/>
          <w:sz w:val="24"/>
          <w:szCs w:val="24"/>
          <w:lang w:eastAsia="el-GR"/>
        </w:rPr>
        <w:t>Ιστότοπου</w:t>
      </w:r>
      <w:proofErr w:type="spellEnd"/>
      <w:r w:rsidR="00462D16" w:rsidRPr="002616BE">
        <w:rPr>
          <w:rFonts w:eastAsia="Times New Roman" w:cs="Times New Roman"/>
          <w:bCs/>
          <w:sz w:val="24"/>
          <w:szCs w:val="24"/>
          <w:lang w:eastAsia="el-GR"/>
        </w:rPr>
        <w:t xml:space="preserve"> της ΜΟ.ΔΙ.Π.</w:t>
      </w:r>
      <w:r w:rsidRPr="002616BE">
        <w:rPr>
          <w:rFonts w:eastAsia="Times New Roman" w:cs="Times New Roman"/>
          <w:b/>
          <w:bCs/>
          <w:sz w:val="24"/>
          <w:szCs w:val="24"/>
          <w:lang w:eastAsia="el-GR"/>
        </w:rPr>
        <w:t xml:space="preserve"> </w:t>
      </w:r>
      <w:r w:rsidR="0030136B" w:rsidRPr="002616BE">
        <w:rPr>
          <w:rFonts w:eastAsia="Times New Roman" w:cs="Times New Roman"/>
          <w:b/>
          <w:bCs/>
          <w:sz w:val="24"/>
          <w:szCs w:val="24"/>
          <w:lang w:eastAsia="el-GR"/>
        </w:rPr>
        <w:t>(</w:t>
      </w:r>
      <w:hyperlink r:id="rId6" w:history="1">
        <w:r w:rsidR="0030136B" w:rsidRPr="002616BE">
          <w:rPr>
            <w:rStyle w:val="-"/>
            <w:rFonts w:eastAsia="Times New Roman" w:cs="Times New Roman"/>
            <w:b/>
            <w:bCs/>
            <w:sz w:val="24"/>
            <w:szCs w:val="24"/>
            <w:lang w:eastAsia="el-GR"/>
          </w:rPr>
          <w:t>http://modip.teilar.gr/ektheseistmimata.php</w:t>
        </w:r>
      </w:hyperlink>
      <w:r w:rsidR="0030136B" w:rsidRPr="002616BE">
        <w:rPr>
          <w:rFonts w:eastAsia="Times New Roman" w:cs="Times New Roman"/>
          <w:b/>
          <w:bCs/>
          <w:sz w:val="24"/>
          <w:szCs w:val="24"/>
          <w:lang w:eastAsia="el-GR"/>
        </w:rPr>
        <w:t xml:space="preserve">) </w:t>
      </w:r>
      <w:r w:rsidR="00F80BB2" w:rsidRPr="002616BE">
        <w:rPr>
          <w:rFonts w:eastAsia="Times New Roman" w:cs="Times New Roman"/>
          <w:bCs/>
          <w:sz w:val="24"/>
          <w:szCs w:val="24"/>
          <w:lang w:eastAsia="el-GR"/>
        </w:rPr>
        <w:t xml:space="preserve">είναι διαθέσιμα </w:t>
      </w:r>
      <w:r w:rsidR="0030136B" w:rsidRPr="002616BE">
        <w:rPr>
          <w:rFonts w:eastAsia="Times New Roman" w:cs="Times New Roman"/>
          <w:bCs/>
          <w:sz w:val="24"/>
          <w:szCs w:val="24"/>
          <w:lang w:eastAsia="el-GR"/>
        </w:rPr>
        <w:t xml:space="preserve">τα αποτελέσματα της </w:t>
      </w:r>
      <w:r w:rsidR="00F80BB2" w:rsidRPr="002616BE">
        <w:rPr>
          <w:rFonts w:eastAsia="Times New Roman" w:cs="Times New Roman"/>
          <w:bCs/>
          <w:sz w:val="24"/>
          <w:szCs w:val="24"/>
          <w:lang w:eastAsia="el-GR"/>
        </w:rPr>
        <w:t>αξιολόγησης προηγούμενων ε</w:t>
      </w:r>
      <w:r w:rsidR="0030136B" w:rsidRPr="002616BE">
        <w:rPr>
          <w:rFonts w:eastAsia="Times New Roman" w:cs="Times New Roman"/>
          <w:bCs/>
          <w:sz w:val="24"/>
          <w:szCs w:val="24"/>
          <w:lang w:eastAsia="el-GR"/>
        </w:rPr>
        <w:t>τών</w:t>
      </w:r>
      <w:r w:rsidR="00F80BB2" w:rsidRPr="002616BE">
        <w:rPr>
          <w:rFonts w:eastAsia="Times New Roman" w:cs="Times New Roman"/>
          <w:bCs/>
          <w:sz w:val="24"/>
          <w:szCs w:val="24"/>
          <w:lang w:eastAsia="el-GR"/>
        </w:rPr>
        <w:t xml:space="preserve"> ανά Τμήμα.</w:t>
      </w:r>
      <w:r w:rsidRPr="002616BE">
        <w:rPr>
          <w:rFonts w:eastAsia="Times New Roman" w:cs="Times New Roman"/>
          <w:bCs/>
          <w:sz w:val="24"/>
          <w:szCs w:val="24"/>
          <w:lang w:eastAsia="el-GR"/>
        </w:rPr>
        <w:t xml:space="preserve"> </w:t>
      </w:r>
    </w:p>
    <w:p w:rsidR="00F80BB2" w:rsidRPr="002616BE" w:rsidRDefault="00F80BB2"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 xml:space="preserve">Ευχαριστούμε πολύ για τη συμμετοχή σας και σας ευχόμαστε </w:t>
      </w:r>
      <w:r w:rsidR="00786877" w:rsidRPr="002616BE">
        <w:rPr>
          <w:rFonts w:eastAsia="Times New Roman" w:cs="Times New Roman"/>
          <w:sz w:val="24"/>
          <w:szCs w:val="24"/>
          <w:lang w:eastAsia="el-GR"/>
        </w:rPr>
        <w:t xml:space="preserve">καλή </w:t>
      </w:r>
      <w:r w:rsidRPr="002616BE">
        <w:rPr>
          <w:rFonts w:eastAsia="Times New Roman" w:cs="Times New Roman"/>
          <w:sz w:val="24"/>
          <w:szCs w:val="24"/>
          <w:lang w:eastAsia="el-GR"/>
        </w:rPr>
        <w:t>επιτυχία στις σπουδές σας.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870"/>
      </w:tblGrid>
      <w:tr w:rsidR="00786877" w:rsidRPr="002616BE" w:rsidTr="00786877">
        <w:tc>
          <w:tcPr>
            <w:tcW w:w="3652" w:type="dxa"/>
          </w:tcPr>
          <w:p w:rsidR="00786877" w:rsidRPr="002616BE" w:rsidRDefault="00786877" w:rsidP="002616BE">
            <w:pPr>
              <w:rPr>
                <w:rFonts w:eastAsia="Times New Roman" w:cs="Times New Roman"/>
                <w:sz w:val="24"/>
                <w:szCs w:val="24"/>
                <w:lang w:eastAsia="el-GR"/>
              </w:rPr>
            </w:pPr>
          </w:p>
        </w:tc>
        <w:tc>
          <w:tcPr>
            <w:tcW w:w="4870" w:type="dxa"/>
          </w:tcPr>
          <w:p w:rsidR="00786877" w:rsidRPr="002616BE" w:rsidRDefault="00786877" w:rsidP="002616BE">
            <w:pPr>
              <w:jc w:val="center"/>
              <w:rPr>
                <w:rFonts w:eastAsia="Times New Roman" w:cs="Times New Roman"/>
                <w:sz w:val="24"/>
                <w:szCs w:val="24"/>
                <w:lang w:eastAsia="el-GR"/>
              </w:rPr>
            </w:pPr>
            <w:r w:rsidRPr="002616BE">
              <w:rPr>
                <w:rFonts w:eastAsia="Times New Roman" w:cs="Times New Roman"/>
                <w:sz w:val="24"/>
                <w:szCs w:val="24"/>
                <w:lang w:eastAsia="el-GR"/>
              </w:rPr>
              <w:t>Ο Πρόεδρος Μονάδας Διασφάλισης Ποιότητας</w:t>
            </w:r>
            <w:r w:rsidRPr="002616BE">
              <w:rPr>
                <w:rFonts w:eastAsia="Times New Roman" w:cs="Times New Roman"/>
                <w:sz w:val="24"/>
                <w:szCs w:val="24"/>
                <w:lang w:eastAsia="el-GR"/>
              </w:rPr>
              <w:br/>
              <w:t>Παντελής Υψηλάντης</w:t>
            </w:r>
            <w:r w:rsidRPr="002616BE">
              <w:rPr>
                <w:rFonts w:eastAsia="Times New Roman" w:cs="Times New Roman"/>
                <w:sz w:val="24"/>
                <w:szCs w:val="24"/>
                <w:lang w:eastAsia="el-GR"/>
              </w:rPr>
              <w:br/>
              <w:t>Καθηγ</w:t>
            </w:r>
            <w:r w:rsidR="005168FE" w:rsidRPr="002616BE">
              <w:rPr>
                <w:rFonts w:eastAsia="Times New Roman" w:cs="Times New Roman"/>
                <w:sz w:val="24"/>
                <w:szCs w:val="24"/>
                <w:lang w:eastAsia="el-GR"/>
              </w:rPr>
              <w:t>ητής</w:t>
            </w:r>
          </w:p>
          <w:p w:rsidR="00786877" w:rsidRPr="002616BE" w:rsidRDefault="00786877" w:rsidP="002616BE">
            <w:pPr>
              <w:jc w:val="center"/>
              <w:rPr>
                <w:rFonts w:eastAsia="Times New Roman" w:cs="Times New Roman"/>
                <w:sz w:val="24"/>
                <w:szCs w:val="24"/>
                <w:lang w:eastAsia="el-GR"/>
              </w:rPr>
            </w:pPr>
          </w:p>
        </w:tc>
        <w:bookmarkStart w:id="0" w:name="_GoBack"/>
        <w:bookmarkEnd w:id="0"/>
      </w:tr>
    </w:tbl>
    <w:p w:rsidR="002616BE" w:rsidRDefault="002616BE"/>
    <w:sectPr w:rsidR="002616BE" w:rsidSect="002616BE">
      <w:pgSz w:w="11906" w:h="16838"/>
      <w:pgMar w:top="709"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B2"/>
    <w:rsid w:val="000172C1"/>
    <w:rsid w:val="000545EB"/>
    <w:rsid w:val="00114CD0"/>
    <w:rsid w:val="002616BE"/>
    <w:rsid w:val="0030136B"/>
    <w:rsid w:val="00307BC2"/>
    <w:rsid w:val="0044746A"/>
    <w:rsid w:val="00462D16"/>
    <w:rsid w:val="004B0BB1"/>
    <w:rsid w:val="005168FE"/>
    <w:rsid w:val="006D2E94"/>
    <w:rsid w:val="00786877"/>
    <w:rsid w:val="00820228"/>
    <w:rsid w:val="008E18B9"/>
    <w:rsid w:val="009C2B70"/>
    <w:rsid w:val="009F1A05"/>
    <w:rsid w:val="00B430E7"/>
    <w:rsid w:val="00C817B6"/>
    <w:rsid w:val="00F6051A"/>
    <w:rsid w:val="00F80B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6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30136B"/>
    <w:rPr>
      <w:color w:val="0000FF" w:themeColor="hyperlink"/>
      <w:u w:val="single"/>
    </w:rPr>
  </w:style>
  <w:style w:type="paragraph" w:styleId="a4">
    <w:name w:val="Balloon Text"/>
    <w:basedOn w:val="a"/>
    <w:link w:val="Char"/>
    <w:uiPriority w:val="99"/>
    <w:semiHidden/>
    <w:unhideWhenUsed/>
    <w:rsid w:val="00F6051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6051A"/>
    <w:rPr>
      <w:rFonts w:ascii="Tahoma" w:hAnsi="Tahoma" w:cs="Tahoma"/>
      <w:sz w:val="16"/>
      <w:szCs w:val="16"/>
    </w:rPr>
  </w:style>
  <w:style w:type="character" w:styleId="-0">
    <w:name w:val="FollowedHyperlink"/>
    <w:basedOn w:val="a0"/>
    <w:uiPriority w:val="99"/>
    <w:semiHidden/>
    <w:unhideWhenUsed/>
    <w:rsid w:val="00114C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6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30136B"/>
    <w:rPr>
      <w:color w:val="0000FF" w:themeColor="hyperlink"/>
      <w:u w:val="single"/>
    </w:rPr>
  </w:style>
  <w:style w:type="paragraph" w:styleId="a4">
    <w:name w:val="Balloon Text"/>
    <w:basedOn w:val="a"/>
    <w:link w:val="Char"/>
    <w:uiPriority w:val="99"/>
    <w:semiHidden/>
    <w:unhideWhenUsed/>
    <w:rsid w:val="00F6051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6051A"/>
    <w:rPr>
      <w:rFonts w:ascii="Tahoma" w:hAnsi="Tahoma" w:cs="Tahoma"/>
      <w:sz w:val="16"/>
      <w:szCs w:val="16"/>
    </w:rPr>
  </w:style>
  <w:style w:type="character" w:styleId="-0">
    <w:name w:val="FollowedHyperlink"/>
    <w:basedOn w:val="a0"/>
    <w:uiPriority w:val="99"/>
    <w:semiHidden/>
    <w:unhideWhenUsed/>
    <w:rsid w:val="00114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040359">
      <w:bodyDiv w:val="1"/>
      <w:marLeft w:val="0"/>
      <w:marRight w:val="0"/>
      <w:marTop w:val="0"/>
      <w:marBottom w:val="0"/>
      <w:divBdr>
        <w:top w:val="none" w:sz="0" w:space="0" w:color="auto"/>
        <w:left w:val="none" w:sz="0" w:space="0" w:color="auto"/>
        <w:bottom w:val="none" w:sz="0" w:space="0" w:color="auto"/>
        <w:right w:val="none" w:sz="0" w:space="0" w:color="auto"/>
      </w:divBdr>
      <w:divsChild>
        <w:div w:id="90471919">
          <w:marLeft w:val="0"/>
          <w:marRight w:val="0"/>
          <w:marTop w:val="0"/>
          <w:marBottom w:val="0"/>
          <w:divBdr>
            <w:top w:val="none" w:sz="0" w:space="0" w:color="auto"/>
            <w:left w:val="none" w:sz="0" w:space="0" w:color="auto"/>
            <w:bottom w:val="none" w:sz="0" w:space="0" w:color="auto"/>
            <w:right w:val="none" w:sz="0" w:space="0" w:color="auto"/>
          </w:divBdr>
          <w:divsChild>
            <w:div w:id="900672925">
              <w:marLeft w:val="0"/>
              <w:marRight w:val="0"/>
              <w:marTop w:val="0"/>
              <w:marBottom w:val="0"/>
              <w:divBdr>
                <w:top w:val="none" w:sz="0" w:space="0" w:color="auto"/>
                <w:left w:val="none" w:sz="0" w:space="0" w:color="auto"/>
                <w:bottom w:val="none" w:sz="0" w:space="0" w:color="auto"/>
                <w:right w:val="none" w:sz="0" w:space="0" w:color="auto"/>
              </w:divBdr>
              <w:divsChild>
                <w:div w:id="546453980">
                  <w:marLeft w:val="0"/>
                  <w:marRight w:val="0"/>
                  <w:marTop w:val="0"/>
                  <w:marBottom w:val="0"/>
                  <w:divBdr>
                    <w:top w:val="none" w:sz="0" w:space="0" w:color="auto"/>
                    <w:left w:val="none" w:sz="0" w:space="0" w:color="auto"/>
                    <w:bottom w:val="none" w:sz="0" w:space="0" w:color="auto"/>
                    <w:right w:val="none" w:sz="0" w:space="0" w:color="auto"/>
                  </w:divBdr>
                  <w:divsChild>
                    <w:div w:id="1278835631">
                      <w:marLeft w:val="0"/>
                      <w:marRight w:val="0"/>
                      <w:marTop w:val="0"/>
                      <w:marBottom w:val="0"/>
                      <w:divBdr>
                        <w:top w:val="none" w:sz="0" w:space="0" w:color="auto"/>
                        <w:left w:val="none" w:sz="0" w:space="0" w:color="auto"/>
                        <w:bottom w:val="none" w:sz="0" w:space="0" w:color="auto"/>
                        <w:right w:val="none" w:sz="0" w:space="0" w:color="auto"/>
                      </w:divBdr>
                      <w:divsChild>
                        <w:div w:id="911505245">
                          <w:marLeft w:val="0"/>
                          <w:marRight w:val="0"/>
                          <w:marTop w:val="0"/>
                          <w:marBottom w:val="0"/>
                          <w:divBdr>
                            <w:top w:val="none" w:sz="0" w:space="0" w:color="auto"/>
                            <w:left w:val="none" w:sz="0" w:space="0" w:color="auto"/>
                            <w:bottom w:val="none" w:sz="0" w:space="0" w:color="auto"/>
                            <w:right w:val="none" w:sz="0" w:space="0" w:color="auto"/>
                          </w:divBdr>
                          <w:divsChild>
                            <w:div w:id="2038509083">
                              <w:marLeft w:val="0"/>
                              <w:marRight w:val="0"/>
                              <w:marTop w:val="0"/>
                              <w:marBottom w:val="0"/>
                              <w:divBdr>
                                <w:top w:val="none" w:sz="0" w:space="0" w:color="auto"/>
                                <w:left w:val="none" w:sz="0" w:space="0" w:color="auto"/>
                                <w:bottom w:val="none" w:sz="0" w:space="0" w:color="auto"/>
                                <w:right w:val="none" w:sz="0" w:space="0" w:color="auto"/>
                              </w:divBdr>
                            </w:div>
                            <w:div w:id="2076272909">
                              <w:marLeft w:val="0"/>
                              <w:marRight w:val="0"/>
                              <w:marTop w:val="0"/>
                              <w:marBottom w:val="0"/>
                              <w:divBdr>
                                <w:top w:val="none" w:sz="0" w:space="0" w:color="auto"/>
                                <w:left w:val="none" w:sz="0" w:space="0" w:color="auto"/>
                                <w:bottom w:val="none" w:sz="0" w:space="0" w:color="auto"/>
                                <w:right w:val="none" w:sz="0" w:space="0" w:color="auto"/>
                              </w:divBdr>
                              <w:divsChild>
                                <w:div w:id="1887637959">
                                  <w:marLeft w:val="0"/>
                                  <w:marRight w:val="0"/>
                                  <w:marTop w:val="0"/>
                                  <w:marBottom w:val="0"/>
                                  <w:divBdr>
                                    <w:top w:val="none" w:sz="0" w:space="0" w:color="auto"/>
                                    <w:left w:val="none" w:sz="0" w:space="0" w:color="auto"/>
                                    <w:bottom w:val="none" w:sz="0" w:space="0" w:color="auto"/>
                                    <w:right w:val="none" w:sz="0" w:space="0" w:color="auto"/>
                                  </w:divBdr>
                                  <w:divsChild>
                                    <w:div w:id="1660886885">
                                      <w:marLeft w:val="0"/>
                                      <w:marRight w:val="0"/>
                                      <w:marTop w:val="0"/>
                                      <w:marBottom w:val="0"/>
                                      <w:divBdr>
                                        <w:top w:val="none" w:sz="0" w:space="0" w:color="auto"/>
                                        <w:left w:val="none" w:sz="0" w:space="0" w:color="auto"/>
                                        <w:bottom w:val="none" w:sz="0" w:space="0" w:color="auto"/>
                                        <w:right w:val="none" w:sz="0" w:space="0" w:color="auto"/>
                                      </w:divBdr>
                                      <w:divsChild>
                                        <w:div w:id="2001425673">
                                          <w:marLeft w:val="0"/>
                                          <w:marRight w:val="0"/>
                                          <w:marTop w:val="0"/>
                                          <w:marBottom w:val="0"/>
                                          <w:divBdr>
                                            <w:top w:val="none" w:sz="0" w:space="0" w:color="auto"/>
                                            <w:left w:val="none" w:sz="0" w:space="0" w:color="auto"/>
                                            <w:bottom w:val="none" w:sz="0" w:space="0" w:color="auto"/>
                                            <w:right w:val="none" w:sz="0" w:space="0" w:color="auto"/>
                                          </w:divBdr>
                                          <w:divsChild>
                                            <w:div w:id="1174687245">
                                              <w:marLeft w:val="0"/>
                                              <w:marRight w:val="0"/>
                                              <w:marTop w:val="0"/>
                                              <w:marBottom w:val="0"/>
                                              <w:divBdr>
                                                <w:top w:val="none" w:sz="0" w:space="0" w:color="auto"/>
                                                <w:left w:val="none" w:sz="0" w:space="0" w:color="auto"/>
                                                <w:bottom w:val="none" w:sz="0" w:space="0" w:color="auto"/>
                                                <w:right w:val="none" w:sz="0" w:space="0" w:color="auto"/>
                                              </w:divBdr>
                                              <w:divsChild>
                                                <w:div w:id="12057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dip.teilar.gr/ektheseistmimata.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1993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TEI LARISSAS</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Δήμητρα</dc:creator>
  <cp:lastModifiedBy>Windows User</cp:lastModifiedBy>
  <cp:revision>2</cp:revision>
  <cp:lastPrinted>2013-05-20T04:43:00Z</cp:lastPrinted>
  <dcterms:created xsi:type="dcterms:W3CDTF">2013-05-20T04:43:00Z</dcterms:created>
  <dcterms:modified xsi:type="dcterms:W3CDTF">2013-05-20T04:43:00Z</dcterms:modified>
</cp:coreProperties>
</file>