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9B" w:rsidRPr="00B07D4A" w:rsidRDefault="00416A48" w:rsidP="00B07D4A">
      <w:pPr>
        <w:jc w:val="center"/>
        <w:rPr>
          <w:spacing w:val="20"/>
          <w:sz w:val="48"/>
        </w:rPr>
      </w:pPr>
      <w:r w:rsidRPr="00B07D4A">
        <w:rPr>
          <w:spacing w:val="20"/>
          <w:sz w:val="48"/>
        </w:rPr>
        <w:t>Α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Ν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Α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Κ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Ο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Ι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Ν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Ω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Σ</w:t>
      </w:r>
      <w:r w:rsidR="00B07D4A" w:rsidRPr="00B07D4A">
        <w:rPr>
          <w:spacing w:val="20"/>
          <w:sz w:val="48"/>
        </w:rPr>
        <w:t xml:space="preserve">  </w:t>
      </w:r>
      <w:r w:rsidRPr="00B07D4A">
        <w:rPr>
          <w:spacing w:val="20"/>
          <w:sz w:val="48"/>
        </w:rPr>
        <w:t>Η</w:t>
      </w:r>
    </w:p>
    <w:p w:rsidR="00B07D4A" w:rsidRDefault="00B07D4A" w:rsidP="00B07D4A">
      <w:pPr>
        <w:jc w:val="center"/>
        <w:rPr>
          <w:spacing w:val="20"/>
          <w:sz w:val="40"/>
        </w:rPr>
      </w:pPr>
      <w:r>
        <w:rPr>
          <w:spacing w:val="20"/>
          <w:sz w:val="40"/>
        </w:rPr>
        <w:t>Αφορά</w:t>
      </w:r>
    </w:p>
    <w:p w:rsidR="00B07D4A" w:rsidRPr="00B07D4A" w:rsidRDefault="00B07D4A" w:rsidP="00B07D4A">
      <w:pPr>
        <w:jc w:val="center"/>
        <w:rPr>
          <w:spacing w:val="20"/>
          <w:sz w:val="40"/>
        </w:rPr>
      </w:pPr>
      <w:r>
        <w:rPr>
          <w:spacing w:val="20"/>
          <w:sz w:val="40"/>
        </w:rPr>
        <w:t>Παραλαβή Εργαστηριακών θεμάτων Χ/14</w:t>
      </w:r>
    </w:p>
    <w:p w:rsidR="00B07D4A" w:rsidRDefault="00B07D4A" w:rsidP="00B07D4A">
      <w:pPr>
        <w:spacing w:line="360" w:lineRule="auto"/>
        <w:rPr>
          <w:sz w:val="24"/>
        </w:rPr>
      </w:pPr>
    </w:p>
    <w:p w:rsidR="007C6454" w:rsidRPr="00B07D4A" w:rsidRDefault="007C6454" w:rsidP="00B07D4A">
      <w:pPr>
        <w:spacing w:line="360" w:lineRule="auto"/>
        <w:rPr>
          <w:sz w:val="28"/>
        </w:rPr>
      </w:pPr>
      <w:r w:rsidRPr="00B07D4A">
        <w:rPr>
          <w:sz w:val="28"/>
        </w:rPr>
        <w:t>Σύμφωνα με τον παρακάτω πίνακα</w:t>
      </w:r>
    </w:p>
    <w:p w:rsidR="007C6454" w:rsidRPr="00B07D4A" w:rsidRDefault="007C6454" w:rsidP="00B07D4A">
      <w:pPr>
        <w:spacing w:line="360" w:lineRule="auto"/>
        <w:rPr>
          <w:sz w:val="28"/>
        </w:rPr>
      </w:pPr>
      <w:r w:rsidRPr="00B07D4A">
        <w:rPr>
          <w:sz w:val="28"/>
        </w:rPr>
        <w:t>ο</w:t>
      </w:r>
      <w:r w:rsidR="00416A48" w:rsidRPr="00B07D4A">
        <w:rPr>
          <w:sz w:val="28"/>
        </w:rPr>
        <w:t xml:space="preserve">ι σπουδαστές </w:t>
      </w:r>
      <w:r w:rsidR="00126AB0" w:rsidRPr="00B07D4A">
        <w:rPr>
          <w:sz w:val="28"/>
        </w:rPr>
        <w:t>,</w:t>
      </w:r>
      <w:r w:rsidR="00416A48" w:rsidRPr="00B07D4A">
        <w:rPr>
          <w:sz w:val="28"/>
        </w:rPr>
        <w:t xml:space="preserve"> </w:t>
      </w:r>
      <w:r w:rsidRPr="00B07D4A">
        <w:rPr>
          <w:sz w:val="28"/>
        </w:rPr>
        <w:t xml:space="preserve">μπορούν </w:t>
      </w:r>
      <w:r w:rsidR="00416A48" w:rsidRPr="00B07D4A">
        <w:rPr>
          <w:sz w:val="28"/>
        </w:rPr>
        <w:t>να πάρουν τ</w:t>
      </w:r>
      <w:r w:rsidRPr="00B07D4A">
        <w:rPr>
          <w:sz w:val="28"/>
        </w:rPr>
        <w:t>α</w:t>
      </w:r>
      <w:r w:rsidR="00416A48" w:rsidRPr="00B07D4A">
        <w:rPr>
          <w:sz w:val="28"/>
        </w:rPr>
        <w:t xml:space="preserve"> </w:t>
      </w:r>
      <w:r w:rsidRPr="00B07D4A">
        <w:rPr>
          <w:sz w:val="28"/>
        </w:rPr>
        <w:t xml:space="preserve"> </w:t>
      </w:r>
      <w:r w:rsidR="00416A48" w:rsidRPr="00B07D4A">
        <w:rPr>
          <w:sz w:val="28"/>
        </w:rPr>
        <w:t xml:space="preserve">εργαστηριακά θέματα </w:t>
      </w:r>
      <w:r w:rsidRPr="00B07D4A">
        <w:rPr>
          <w:sz w:val="28"/>
        </w:rPr>
        <w:t>,</w:t>
      </w:r>
      <w:r w:rsidR="00416A48" w:rsidRPr="00B07D4A">
        <w:rPr>
          <w:sz w:val="28"/>
        </w:rPr>
        <w:t xml:space="preserve"> που πραγματοποιήθηκαν στο προηγούμενο Χειμερινό εξάμηνο  </w:t>
      </w:r>
      <w:r w:rsidR="00416A48" w:rsidRPr="00B07D4A">
        <w:rPr>
          <w:b/>
          <w:sz w:val="28"/>
        </w:rPr>
        <w:t>(Χ</w:t>
      </w:r>
      <w:r w:rsidR="00B07D4A" w:rsidRPr="00B07D4A">
        <w:rPr>
          <w:b/>
          <w:sz w:val="28"/>
        </w:rPr>
        <w:t xml:space="preserve"> / </w:t>
      </w:r>
      <w:r w:rsidR="00416A48" w:rsidRPr="00B07D4A">
        <w:rPr>
          <w:b/>
          <w:sz w:val="28"/>
        </w:rPr>
        <w:t>14</w:t>
      </w:r>
      <w:r w:rsidR="00416A48" w:rsidRPr="00B07D4A">
        <w:rPr>
          <w:sz w:val="28"/>
        </w:rPr>
        <w:t>)</w:t>
      </w:r>
      <w:r w:rsidRPr="00B07D4A">
        <w:rPr>
          <w:sz w:val="28"/>
        </w:rPr>
        <w:t xml:space="preserve">, </w:t>
      </w:r>
    </w:p>
    <w:p w:rsidR="007C6454" w:rsidRPr="00B07D4A" w:rsidRDefault="007C6454" w:rsidP="00B07D4A">
      <w:pPr>
        <w:spacing w:line="360" w:lineRule="auto"/>
        <w:rPr>
          <w:b/>
          <w:sz w:val="28"/>
        </w:rPr>
      </w:pPr>
      <w:r w:rsidRPr="00B07D4A">
        <w:rPr>
          <w:sz w:val="28"/>
        </w:rPr>
        <w:t xml:space="preserve">στα Εργαστήρια:       </w:t>
      </w:r>
      <w:r w:rsidRPr="00B07D4A">
        <w:rPr>
          <w:b/>
          <w:sz w:val="28"/>
        </w:rPr>
        <w:t>1) Ειδικών Θεμάτων Τοπογραφίας και</w:t>
      </w:r>
      <w:r w:rsidR="00F1306A" w:rsidRPr="00B07D4A">
        <w:rPr>
          <w:b/>
          <w:sz w:val="28"/>
        </w:rPr>
        <w:t xml:space="preserve"> </w:t>
      </w:r>
    </w:p>
    <w:p w:rsidR="007C6454" w:rsidRPr="00B07D4A" w:rsidRDefault="007C6454" w:rsidP="00B07D4A">
      <w:pPr>
        <w:spacing w:line="360" w:lineRule="auto"/>
        <w:rPr>
          <w:b/>
          <w:sz w:val="28"/>
        </w:rPr>
      </w:pPr>
      <w:r w:rsidRPr="00B07D4A">
        <w:rPr>
          <w:b/>
          <w:sz w:val="28"/>
        </w:rPr>
        <w:t xml:space="preserve">                                     2) Οδοποιίας Ι, </w:t>
      </w:r>
    </w:p>
    <w:tbl>
      <w:tblPr>
        <w:tblStyle w:val="a3"/>
        <w:tblW w:w="9498" w:type="dxa"/>
        <w:tblInd w:w="-580" w:type="dxa"/>
        <w:tblLook w:val="04A0"/>
      </w:tblPr>
      <w:tblGrid>
        <w:gridCol w:w="705"/>
        <w:gridCol w:w="1628"/>
        <w:gridCol w:w="1616"/>
        <w:gridCol w:w="5549"/>
      </w:tblGrid>
      <w:tr w:rsidR="00F1306A" w:rsidRPr="00B07D4A" w:rsidTr="00C3316B">
        <w:tc>
          <w:tcPr>
            <w:tcW w:w="705" w:type="dxa"/>
            <w:vAlign w:val="center"/>
          </w:tcPr>
          <w:p w:rsidR="00F1306A" w:rsidRPr="00B07D4A" w:rsidRDefault="00F1306A" w:rsidP="00AA5CEE">
            <w:pPr>
              <w:jc w:val="center"/>
              <w:rPr>
                <w:sz w:val="28"/>
              </w:rPr>
            </w:pPr>
            <w:r w:rsidRPr="00B07D4A">
              <w:rPr>
                <w:sz w:val="28"/>
              </w:rPr>
              <w:t>α/α</w:t>
            </w:r>
          </w:p>
        </w:tc>
        <w:tc>
          <w:tcPr>
            <w:tcW w:w="1628" w:type="dxa"/>
            <w:vAlign w:val="center"/>
          </w:tcPr>
          <w:p w:rsidR="00F1306A" w:rsidRPr="00B07D4A" w:rsidRDefault="00F1306A" w:rsidP="00AA5CEE">
            <w:pPr>
              <w:jc w:val="center"/>
              <w:rPr>
                <w:sz w:val="28"/>
              </w:rPr>
            </w:pPr>
            <w:r w:rsidRPr="00B07D4A">
              <w:rPr>
                <w:sz w:val="28"/>
              </w:rPr>
              <w:t>Ημερομηνία</w:t>
            </w:r>
          </w:p>
        </w:tc>
        <w:tc>
          <w:tcPr>
            <w:tcW w:w="1616" w:type="dxa"/>
            <w:vAlign w:val="center"/>
          </w:tcPr>
          <w:p w:rsidR="00F1306A" w:rsidRPr="00B07D4A" w:rsidRDefault="00F1306A" w:rsidP="00AA5CEE">
            <w:pPr>
              <w:jc w:val="center"/>
              <w:rPr>
                <w:sz w:val="28"/>
              </w:rPr>
            </w:pPr>
            <w:r w:rsidRPr="00B07D4A">
              <w:rPr>
                <w:sz w:val="28"/>
              </w:rPr>
              <w:t>ώρα</w:t>
            </w:r>
          </w:p>
        </w:tc>
        <w:tc>
          <w:tcPr>
            <w:tcW w:w="5549" w:type="dxa"/>
            <w:vAlign w:val="center"/>
          </w:tcPr>
          <w:p w:rsidR="00F1306A" w:rsidRPr="00B07D4A" w:rsidRDefault="00F1306A" w:rsidP="00AA5CEE">
            <w:pPr>
              <w:jc w:val="center"/>
              <w:rPr>
                <w:sz w:val="28"/>
              </w:rPr>
            </w:pPr>
            <w:r w:rsidRPr="00B07D4A">
              <w:rPr>
                <w:sz w:val="28"/>
              </w:rPr>
              <w:t>Θέση παραλαβής</w:t>
            </w:r>
          </w:p>
        </w:tc>
      </w:tr>
      <w:tr w:rsidR="00B07D4A" w:rsidRPr="00B07D4A" w:rsidTr="00C3316B">
        <w:tc>
          <w:tcPr>
            <w:tcW w:w="705" w:type="dxa"/>
          </w:tcPr>
          <w:p w:rsidR="00B07D4A" w:rsidRPr="00B07D4A" w:rsidRDefault="00B07D4A" w:rsidP="00B07D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8" w:type="dxa"/>
          </w:tcPr>
          <w:p w:rsidR="00B07D4A" w:rsidRPr="00B07D4A" w:rsidRDefault="00B07D4A">
            <w:pPr>
              <w:rPr>
                <w:sz w:val="28"/>
              </w:rPr>
            </w:pPr>
            <w:r w:rsidRPr="00B07D4A">
              <w:rPr>
                <w:sz w:val="28"/>
              </w:rPr>
              <w:t>Πε/19-6-14</w:t>
            </w:r>
          </w:p>
        </w:tc>
        <w:tc>
          <w:tcPr>
            <w:tcW w:w="1616" w:type="dxa"/>
          </w:tcPr>
          <w:p w:rsidR="00B07D4A" w:rsidRPr="00C3316B" w:rsidRDefault="00B07D4A">
            <w:pPr>
              <w:rPr>
                <w:sz w:val="32"/>
                <w:vertAlign w:val="superscript"/>
              </w:rPr>
            </w:pPr>
            <w:r w:rsidRPr="00C3316B">
              <w:rPr>
                <w:sz w:val="32"/>
              </w:rPr>
              <w:t>1</w:t>
            </w:r>
            <w:r w:rsidRPr="00C3316B">
              <w:rPr>
                <w:sz w:val="32"/>
                <w:vertAlign w:val="superscript"/>
              </w:rPr>
              <w:t>30</w:t>
            </w:r>
            <w:r w:rsidR="00A86409">
              <w:rPr>
                <w:sz w:val="32"/>
                <w:vertAlign w:val="superscript"/>
              </w:rPr>
              <w:t xml:space="preserve"> </w:t>
            </w:r>
            <w:r w:rsidRPr="00C3316B">
              <w:rPr>
                <w:sz w:val="32"/>
                <w:vertAlign w:val="superscript"/>
              </w:rPr>
              <w:t xml:space="preserve"> </w:t>
            </w:r>
            <w:r w:rsidRPr="00C3316B">
              <w:rPr>
                <w:sz w:val="32"/>
              </w:rPr>
              <w:t>-</w:t>
            </w:r>
            <w:r w:rsidR="00A86409">
              <w:rPr>
                <w:sz w:val="32"/>
              </w:rPr>
              <w:t xml:space="preserve"> </w:t>
            </w:r>
            <w:r w:rsidRPr="00C3316B">
              <w:rPr>
                <w:sz w:val="32"/>
              </w:rPr>
              <w:t>2</w:t>
            </w:r>
            <w:r w:rsidRPr="00C3316B">
              <w:rPr>
                <w:sz w:val="32"/>
                <w:vertAlign w:val="superscript"/>
              </w:rPr>
              <w:t>00</w:t>
            </w:r>
          </w:p>
        </w:tc>
        <w:tc>
          <w:tcPr>
            <w:tcW w:w="5549" w:type="dxa"/>
            <w:vMerge w:val="restart"/>
            <w:vAlign w:val="center"/>
          </w:tcPr>
          <w:p w:rsidR="00B07D4A" w:rsidRPr="00B07D4A" w:rsidRDefault="00B07D4A" w:rsidP="00B07D4A">
            <w:pPr>
              <w:spacing w:line="360" w:lineRule="auto"/>
              <w:jc w:val="center"/>
              <w:rPr>
                <w:sz w:val="28"/>
              </w:rPr>
            </w:pPr>
            <w:r w:rsidRPr="00B07D4A">
              <w:rPr>
                <w:sz w:val="28"/>
              </w:rPr>
              <w:t>Γραφείο</w:t>
            </w:r>
            <w:r>
              <w:rPr>
                <w:sz w:val="28"/>
              </w:rPr>
              <w:t>,</w:t>
            </w:r>
            <w:r w:rsidRPr="00B07D4A">
              <w:rPr>
                <w:sz w:val="28"/>
              </w:rPr>
              <w:t xml:space="preserve"> που είναι παραπλεύρως του </w:t>
            </w:r>
            <w:r>
              <w:rPr>
                <w:sz w:val="28"/>
              </w:rPr>
              <w:t>Ε</w:t>
            </w:r>
            <w:r w:rsidRPr="00B07D4A">
              <w:rPr>
                <w:sz w:val="28"/>
              </w:rPr>
              <w:t>ργαστηρίου Σκυροδέματος.</w:t>
            </w:r>
          </w:p>
          <w:p w:rsidR="00B07D4A" w:rsidRPr="00B07D4A" w:rsidRDefault="00B07D4A" w:rsidP="00B07D4A">
            <w:pPr>
              <w:spacing w:line="360" w:lineRule="auto"/>
              <w:jc w:val="center"/>
              <w:rPr>
                <w:sz w:val="28"/>
              </w:rPr>
            </w:pPr>
            <w:r w:rsidRPr="00B07D4A">
              <w:rPr>
                <w:sz w:val="28"/>
              </w:rPr>
              <w:t>Είσοδος  από το στενό, πίσω .</w:t>
            </w:r>
          </w:p>
        </w:tc>
      </w:tr>
      <w:tr w:rsidR="00B07D4A" w:rsidRPr="00B07D4A" w:rsidTr="00C3316B">
        <w:tc>
          <w:tcPr>
            <w:tcW w:w="705" w:type="dxa"/>
          </w:tcPr>
          <w:p w:rsidR="00B07D4A" w:rsidRPr="00B07D4A" w:rsidRDefault="00B07D4A" w:rsidP="00B07D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28" w:type="dxa"/>
          </w:tcPr>
          <w:p w:rsidR="00B07D4A" w:rsidRPr="00B07D4A" w:rsidRDefault="00B07D4A" w:rsidP="00FB456F">
            <w:pPr>
              <w:rPr>
                <w:sz w:val="28"/>
              </w:rPr>
            </w:pPr>
            <w:r w:rsidRPr="00B07D4A">
              <w:rPr>
                <w:sz w:val="28"/>
              </w:rPr>
              <w:t>Πα/20-6-14</w:t>
            </w:r>
          </w:p>
        </w:tc>
        <w:tc>
          <w:tcPr>
            <w:tcW w:w="1616" w:type="dxa"/>
          </w:tcPr>
          <w:p w:rsidR="00B07D4A" w:rsidRPr="00C3316B" w:rsidRDefault="00B07D4A" w:rsidP="00F1306A">
            <w:pPr>
              <w:rPr>
                <w:sz w:val="32"/>
              </w:rPr>
            </w:pPr>
            <w:r w:rsidRPr="00C3316B">
              <w:rPr>
                <w:sz w:val="32"/>
              </w:rPr>
              <w:t>3</w:t>
            </w:r>
            <w:r w:rsidRPr="00C3316B">
              <w:rPr>
                <w:sz w:val="32"/>
                <w:vertAlign w:val="superscript"/>
              </w:rPr>
              <w:t>30</w:t>
            </w:r>
            <w:r w:rsidR="00A86409">
              <w:rPr>
                <w:sz w:val="32"/>
                <w:vertAlign w:val="superscript"/>
              </w:rPr>
              <w:t xml:space="preserve"> </w:t>
            </w:r>
            <w:r w:rsidRPr="00C3316B">
              <w:rPr>
                <w:sz w:val="32"/>
                <w:vertAlign w:val="superscript"/>
              </w:rPr>
              <w:t xml:space="preserve"> </w:t>
            </w:r>
            <w:r w:rsidRPr="00C3316B">
              <w:rPr>
                <w:sz w:val="32"/>
              </w:rPr>
              <w:t>-</w:t>
            </w:r>
            <w:r w:rsidR="00A86409">
              <w:rPr>
                <w:sz w:val="32"/>
              </w:rPr>
              <w:t xml:space="preserve"> </w:t>
            </w:r>
            <w:r w:rsidRPr="00C3316B">
              <w:rPr>
                <w:sz w:val="32"/>
              </w:rPr>
              <w:t>4</w:t>
            </w:r>
            <w:r w:rsidRPr="00C3316B">
              <w:rPr>
                <w:sz w:val="32"/>
                <w:vertAlign w:val="superscript"/>
              </w:rPr>
              <w:t>00</w:t>
            </w:r>
          </w:p>
        </w:tc>
        <w:tc>
          <w:tcPr>
            <w:tcW w:w="5549" w:type="dxa"/>
            <w:vMerge/>
          </w:tcPr>
          <w:p w:rsidR="00B07D4A" w:rsidRPr="00B07D4A" w:rsidRDefault="00B07D4A">
            <w:pPr>
              <w:rPr>
                <w:sz w:val="28"/>
              </w:rPr>
            </w:pPr>
          </w:p>
        </w:tc>
      </w:tr>
      <w:tr w:rsidR="00B07D4A" w:rsidRPr="00B07D4A" w:rsidTr="00C3316B">
        <w:tc>
          <w:tcPr>
            <w:tcW w:w="705" w:type="dxa"/>
          </w:tcPr>
          <w:p w:rsidR="00B07D4A" w:rsidRPr="00B07D4A" w:rsidRDefault="00B07D4A" w:rsidP="00B07D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8" w:type="dxa"/>
          </w:tcPr>
          <w:p w:rsidR="00B07D4A" w:rsidRPr="00B07D4A" w:rsidRDefault="00B07D4A" w:rsidP="00FB456F">
            <w:pPr>
              <w:rPr>
                <w:sz w:val="28"/>
              </w:rPr>
            </w:pPr>
            <w:r w:rsidRPr="00B07D4A">
              <w:rPr>
                <w:sz w:val="28"/>
              </w:rPr>
              <w:t>Δε/23-6-14</w:t>
            </w:r>
          </w:p>
        </w:tc>
        <w:tc>
          <w:tcPr>
            <w:tcW w:w="1616" w:type="dxa"/>
          </w:tcPr>
          <w:p w:rsidR="00B07D4A" w:rsidRPr="00C3316B" w:rsidRDefault="00B07D4A">
            <w:pPr>
              <w:rPr>
                <w:sz w:val="32"/>
              </w:rPr>
            </w:pPr>
            <w:r w:rsidRPr="00C3316B">
              <w:rPr>
                <w:sz w:val="32"/>
              </w:rPr>
              <w:t>1</w:t>
            </w:r>
            <w:r w:rsidRPr="00C3316B">
              <w:rPr>
                <w:sz w:val="32"/>
                <w:vertAlign w:val="superscript"/>
              </w:rPr>
              <w:t xml:space="preserve">30 </w:t>
            </w:r>
            <w:r w:rsidR="00A86409">
              <w:rPr>
                <w:sz w:val="32"/>
                <w:vertAlign w:val="superscript"/>
              </w:rPr>
              <w:t xml:space="preserve"> </w:t>
            </w:r>
            <w:r w:rsidRPr="00C3316B">
              <w:rPr>
                <w:sz w:val="32"/>
              </w:rPr>
              <w:t>-</w:t>
            </w:r>
            <w:r w:rsidR="00A86409">
              <w:rPr>
                <w:sz w:val="32"/>
              </w:rPr>
              <w:t xml:space="preserve"> </w:t>
            </w:r>
            <w:r w:rsidRPr="00C3316B">
              <w:rPr>
                <w:sz w:val="32"/>
              </w:rPr>
              <w:t>2</w:t>
            </w:r>
            <w:r w:rsidRPr="00C3316B">
              <w:rPr>
                <w:sz w:val="32"/>
                <w:vertAlign w:val="superscript"/>
              </w:rPr>
              <w:t>00</w:t>
            </w:r>
          </w:p>
        </w:tc>
        <w:tc>
          <w:tcPr>
            <w:tcW w:w="5549" w:type="dxa"/>
            <w:vMerge/>
          </w:tcPr>
          <w:p w:rsidR="00B07D4A" w:rsidRPr="00B07D4A" w:rsidRDefault="00B07D4A">
            <w:pPr>
              <w:rPr>
                <w:sz w:val="28"/>
              </w:rPr>
            </w:pPr>
          </w:p>
        </w:tc>
      </w:tr>
      <w:tr w:rsidR="00B07D4A" w:rsidRPr="00B07D4A" w:rsidTr="00C3316B">
        <w:tc>
          <w:tcPr>
            <w:tcW w:w="705" w:type="dxa"/>
          </w:tcPr>
          <w:p w:rsidR="00B07D4A" w:rsidRPr="00B07D4A" w:rsidRDefault="00B07D4A" w:rsidP="00B07D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8" w:type="dxa"/>
          </w:tcPr>
          <w:p w:rsidR="00B07D4A" w:rsidRPr="00B07D4A" w:rsidRDefault="00B07D4A">
            <w:pPr>
              <w:rPr>
                <w:sz w:val="28"/>
              </w:rPr>
            </w:pPr>
            <w:r w:rsidRPr="00B07D4A">
              <w:rPr>
                <w:sz w:val="28"/>
              </w:rPr>
              <w:t>Τρ/24-6-14</w:t>
            </w:r>
          </w:p>
        </w:tc>
        <w:tc>
          <w:tcPr>
            <w:tcW w:w="1616" w:type="dxa"/>
          </w:tcPr>
          <w:p w:rsidR="00B07D4A" w:rsidRPr="00C3316B" w:rsidRDefault="00B07D4A">
            <w:pPr>
              <w:rPr>
                <w:sz w:val="32"/>
              </w:rPr>
            </w:pPr>
            <w:r w:rsidRPr="00C3316B">
              <w:rPr>
                <w:sz w:val="32"/>
              </w:rPr>
              <w:t>1</w:t>
            </w:r>
            <w:r w:rsidRPr="00C3316B">
              <w:rPr>
                <w:sz w:val="32"/>
                <w:vertAlign w:val="superscript"/>
              </w:rPr>
              <w:t xml:space="preserve">30 </w:t>
            </w:r>
            <w:r w:rsidR="00A86409">
              <w:rPr>
                <w:sz w:val="32"/>
                <w:vertAlign w:val="superscript"/>
              </w:rPr>
              <w:t xml:space="preserve"> </w:t>
            </w:r>
            <w:r w:rsidRPr="00C3316B">
              <w:rPr>
                <w:sz w:val="32"/>
              </w:rPr>
              <w:t>-</w:t>
            </w:r>
            <w:r w:rsidR="00A86409">
              <w:rPr>
                <w:sz w:val="32"/>
              </w:rPr>
              <w:t xml:space="preserve"> </w:t>
            </w:r>
            <w:r w:rsidRPr="00C3316B">
              <w:rPr>
                <w:sz w:val="32"/>
              </w:rPr>
              <w:t>2</w:t>
            </w:r>
            <w:r w:rsidRPr="00C3316B">
              <w:rPr>
                <w:sz w:val="32"/>
                <w:vertAlign w:val="superscript"/>
              </w:rPr>
              <w:t>00</w:t>
            </w:r>
          </w:p>
        </w:tc>
        <w:tc>
          <w:tcPr>
            <w:tcW w:w="5549" w:type="dxa"/>
            <w:vMerge/>
          </w:tcPr>
          <w:p w:rsidR="00B07D4A" w:rsidRPr="00B07D4A" w:rsidRDefault="00B07D4A">
            <w:pPr>
              <w:rPr>
                <w:sz w:val="28"/>
              </w:rPr>
            </w:pPr>
          </w:p>
        </w:tc>
      </w:tr>
      <w:tr w:rsidR="00B07D4A" w:rsidRPr="00B07D4A" w:rsidTr="00C3316B">
        <w:tc>
          <w:tcPr>
            <w:tcW w:w="705" w:type="dxa"/>
          </w:tcPr>
          <w:p w:rsidR="00B07D4A" w:rsidRPr="00B07D4A" w:rsidRDefault="00B07D4A" w:rsidP="00B07D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28" w:type="dxa"/>
          </w:tcPr>
          <w:p w:rsidR="00B07D4A" w:rsidRPr="00B07D4A" w:rsidRDefault="00B07D4A">
            <w:pPr>
              <w:rPr>
                <w:sz w:val="28"/>
              </w:rPr>
            </w:pPr>
            <w:r w:rsidRPr="00B07D4A">
              <w:rPr>
                <w:sz w:val="28"/>
              </w:rPr>
              <w:t>Πε/26-6-14</w:t>
            </w:r>
          </w:p>
        </w:tc>
        <w:tc>
          <w:tcPr>
            <w:tcW w:w="1616" w:type="dxa"/>
          </w:tcPr>
          <w:p w:rsidR="00B07D4A" w:rsidRPr="00C3316B" w:rsidRDefault="00B07D4A">
            <w:pPr>
              <w:rPr>
                <w:sz w:val="32"/>
              </w:rPr>
            </w:pPr>
            <w:r w:rsidRPr="00C3316B">
              <w:rPr>
                <w:sz w:val="32"/>
              </w:rPr>
              <w:t>3</w:t>
            </w:r>
            <w:r w:rsidRPr="00C3316B">
              <w:rPr>
                <w:sz w:val="32"/>
                <w:vertAlign w:val="superscript"/>
              </w:rPr>
              <w:t xml:space="preserve">30 </w:t>
            </w:r>
            <w:r w:rsidR="00A86409">
              <w:rPr>
                <w:sz w:val="32"/>
                <w:vertAlign w:val="superscript"/>
              </w:rPr>
              <w:t xml:space="preserve"> </w:t>
            </w:r>
            <w:r w:rsidRPr="00C3316B">
              <w:rPr>
                <w:sz w:val="32"/>
              </w:rPr>
              <w:t>-</w:t>
            </w:r>
            <w:r w:rsidR="00A86409">
              <w:rPr>
                <w:sz w:val="32"/>
              </w:rPr>
              <w:t xml:space="preserve"> </w:t>
            </w:r>
            <w:r w:rsidRPr="00C3316B">
              <w:rPr>
                <w:sz w:val="32"/>
              </w:rPr>
              <w:t>4</w:t>
            </w:r>
            <w:r w:rsidRPr="00C3316B">
              <w:rPr>
                <w:sz w:val="32"/>
                <w:vertAlign w:val="superscript"/>
              </w:rPr>
              <w:t>00</w:t>
            </w:r>
          </w:p>
        </w:tc>
        <w:tc>
          <w:tcPr>
            <w:tcW w:w="5549" w:type="dxa"/>
            <w:vMerge/>
          </w:tcPr>
          <w:p w:rsidR="00B07D4A" w:rsidRPr="00B07D4A" w:rsidRDefault="00B07D4A">
            <w:pPr>
              <w:rPr>
                <w:sz w:val="28"/>
              </w:rPr>
            </w:pPr>
          </w:p>
        </w:tc>
      </w:tr>
    </w:tbl>
    <w:p w:rsidR="007C6454" w:rsidRPr="00B07D4A" w:rsidRDefault="003F425D">
      <w:pPr>
        <w:rPr>
          <w:sz w:val="28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9pt;margin-top:20.4pt;width:97pt;height:46.6pt;z-index:251660288;mso-position-horizontal-relative:text;mso-position-vertical-relative:text;mso-width-relative:margin;mso-height-relative:margin" filled="f" stroked="f">
            <v:textbox>
              <w:txbxContent>
                <w:p w:rsidR="003F425D" w:rsidRDefault="003F425D">
                  <w:r>
                    <w:t>Λάρισα 15-6-14</w:t>
                  </w:r>
                </w:p>
                <w:p w:rsidR="00B07D4A" w:rsidRDefault="003F425D">
                  <w:r>
                    <w:t xml:space="preserve">  Τζιμούρτος Ι</w:t>
                  </w:r>
                </w:p>
              </w:txbxContent>
            </v:textbox>
          </v:shape>
        </w:pict>
      </w:r>
    </w:p>
    <w:p w:rsidR="007C6454" w:rsidRDefault="007C6454"/>
    <w:p w:rsidR="007C6454" w:rsidRDefault="007C6454"/>
    <w:p w:rsidR="007C6454" w:rsidRDefault="007C6454"/>
    <w:p w:rsidR="007C6454" w:rsidRDefault="007C6454"/>
    <w:p w:rsidR="007C6454" w:rsidRPr="00416A48" w:rsidRDefault="007C6454"/>
    <w:sectPr w:rsidR="007C6454" w:rsidRPr="00416A48" w:rsidSect="00B07D4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E17" w:rsidRDefault="00A30E17" w:rsidP="00B07D4A">
      <w:pPr>
        <w:spacing w:after="0" w:line="240" w:lineRule="auto"/>
      </w:pPr>
      <w:r>
        <w:separator/>
      </w:r>
    </w:p>
  </w:endnote>
  <w:endnote w:type="continuationSeparator" w:id="1">
    <w:p w:rsidR="00A30E17" w:rsidRDefault="00A30E17" w:rsidP="00B0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E17" w:rsidRDefault="00A30E17" w:rsidP="00B07D4A">
      <w:pPr>
        <w:spacing w:after="0" w:line="240" w:lineRule="auto"/>
      </w:pPr>
      <w:r>
        <w:separator/>
      </w:r>
    </w:p>
  </w:footnote>
  <w:footnote w:type="continuationSeparator" w:id="1">
    <w:p w:rsidR="00A30E17" w:rsidRDefault="00A30E17" w:rsidP="00B07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A48"/>
    <w:rsid w:val="00126AB0"/>
    <w:rsid w:val="003F425D"/>
    <w:rsid w:val="00416A48"/>
    <w:rsid w:val="007C6454"/>
    <w:rsid w:val="00A30E17"/>
    <w:rsid w:val="00A86409"/>
    <w:rsid w:val="00AA5CEE"/>
    <w:rsid w:val="00B07D4A"/>
    <w:rsid w:val="00B6649B"/>
    <w:rsid w:val="00C3316B"/>
    <w:rsid w:val="00F1306A"/>
    <w:rsid w:val="00FB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0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07D4A"/>
  </w:style>
  <w:style w:type="paragraph" w:styleId="a5">
    <w:name w:val="footer"/>
    <w:basedOn w:val="a"/>
    <w:link w:val="Char0"/>
    <w:uiPriority w:val="99"/>
    <w:semiHidden/>
    <w:unhideWhenUsed/>
    <w:rsid w:val="00B0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07D4A"/>
  </w:style>
  <w:style w:type="paragraph" w:styleId="a6">
    <w:name w:val="Balloon Text"/>
    <w:basedOn w:val="a"/>
    <w:link w:val="Char1"/>
    <w:uiPriority w:val="99"/>
    <w:semiHidden/>
    <w:unhideWhenUsed/>
    <w:rsid w:val="00B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07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2014-06-13T07:47:00Z</dcterms:created>
  <dcterms:modified xsi:type="dcterms:W3CDTF">2014-06-14T08:45:00Z</dcterms:modified>
</cp:coreProperties>
</file>