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41" w:rsidRDefault="00713141" w:rsidP="00713141">
      <w:pPr>
        <w:spacing w:after="200" w:line="276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LOWER// PROFICIENCY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Αρχίζει νέος κύκλος  φροντιστηριακών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Μαθημάτων </w:t>
      </w:r>
      <w:r w:rsidRPr="00713141">
        <w:rPr>
          <w:rFonts w:ascii="Calibri" w:eastAsia="Calibri" w:hAnsi="Calibri" w:cs="Calibri"/>
        </w:rPr>
        <w:t xml:space="preserve">2018-2019 </w:t>
      </w:r>
      <w:r>
        <w:rPr>
          <w:rFonts w:ascii="Calibri" w:eastAsia="Calibri" w:hAnsi="Calibri" w:cs="Calibri"/>
        </w:rPr>
        <w:t xml:space="preserve"> για τις εξετάσεις των πτυχίων LOWER  και PROFICIENCY 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Με βάση τα αποτελέσματα αυτών των εξετάσεων  υπάρχει 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Επιτυχία 100% για τους σπουδαστές που παρακολούθησαν μαθήματα με το πρόγραμμα του ΤΕΙ κατά τα περασμένα έτη.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Τα μαθήματα απευθύνονται αποκλειστικά στους σπουδαστές όλων των τμημάτων του ΤΕΙ 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Καλούνται οι ενδιαφερόμενοι σε συνάντηση ορισμού ομάδων και προγράμματος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την Τρίτη 2/10/2018 και ώρα 13:00 στην αίθουσα του Τμήματος Ξένων Γλωσσών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απέναντι από το Μικρό Αμφιθέατρο</w:t>
      </w:r>
    </w:p>
    <w:p w:rsidR="0041062F" w:rsidRDefault="0041062F"/>
    <w:sectPr w:rsidR="004106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5E"/>
    <w:rsid w:val="0041062F"/>
    <w:rsid w:val="00581D55"/>
    <w:rsid w:val="00713141"/>
    <w:rsid w:val="00C6615E"/>
    <w:rsid w:val="00F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41"/>
    <w:pPr>
      <w:spacing w:line="25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41"/>
    <w:pPr>
      <w:spacing w:line="25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</dc:creator>
  <cp:lastModifiedBy>User</cp:lastModifiedBy>
  <cp:revision>2</cp:revision>
  <dcterms:created xsi:type="dcterms:W3CDTF">2018-09-21T11:44:00Z</dcterms:created>
  <dcterms:modified xsi:type="dcterms:W3CDTF">2018-09-21T11:44:00Z</dcterms:modified>
</cp:coreProperties>
</file>